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1" w:rsidRPr="00EB0980" w:rsidRDefault="004050E1" w:rsidP="004050E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B0980">
        <w:rPr>
          <w:rFonts w:ascii="Times New Roman" w:hAnsi="Times New Roman"/>
          <w:b/>
          <w:color w:val="FF0000"/>
          <w:sz w:val="24"/>
          <w:szCs w:val="24"/>
        </w:rPr>
        <w:t>ЛІТЕРАТУРНЕ ЧИТАННЯ</w:t>
      </w:r>
    </w:p>
    <w:p w:rsidR="004050E1" w:rsidRPr="00B745C0" w:rsidRDefault="004050E1" w:rsidP="004050E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745C0">
        <w:rPr>
          <w:rFonts w:ascii="Times New Roman" w:hAnsi="Times New Roman"/>
          <w:color w:val="000000" w:themeColor="text1"/>
          <w:sz w:val="24"/>
          <w:szCs w:val="24"/>
        </w:rPr>
        <w:t>(за підручником В.О.Науменко)</w:t>
      </w:r>
    </w:p>
    <w:p w:rsidR="004050E1" w:rsidRPr="00B745C0" w:rsidRDefault="004050E1" w:rsidP="00B745C0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B745C0">
        <w:rPr>
          <w:rFonts w:ascii="Times New Roman" w:hAnsi="Times New Roman"/>
          <w:i/>
          <w:color w:val="000000" w:themeColor="text1"/>
          <w:sz w:val="24"/>
          <w:szCs w:val="24"/>
        </w:rPr>
        <w:t>121 годин на рік</w:t>
      </w:r>
    </w:p>
    <w:tbl>
      <w:tblPr>
        <w:tblW w:w="10065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134"/>
        <w:gridCol w:w="993"/>
      </w:tblGrid>
      <w:tr w:rsidR="004050E1" w:rsidRPr="00EB0980" w:rsidTr="00B745C0">
        <w:trPr>
          <w:cantSplit/>
          <w:trHeight w:val="865"/>
        </w:trPr>
        <w:tc>
          <w:tcPr>
            <w:tcW w:w="709" w:type="dxa"/>
            <w:vAlign w:val="center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уроку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Ст.</w:t>
            </w:r>
          </w:p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підручника</w:t>
            </w:r>
          </w:p>
        </w:tc>
      </w:tr>
      <w:tr w:rsidR="004050E1" w:rsidRPr="00DE5EC1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І семестр </w:t>
            </w:r>
          </w:p>
        </w:tc>
      </w:tr>
      <w:tr w:rsidR="004050E1" w:rsidRPr="00DE5EC1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 (8 год.) </w:t>
            </w: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 народного джерела</w:t>
            </w:r>
          </w:p>
          <w:p w:rsidR="004050E1" w:rsidRPr="00AC5CC2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Народні дитячі пісні 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Знайомство з підручником.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Народні дитячі пісні та малі жанри.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джерел народної мудрості. Скринька пісень-небилиць. «Два півники». Ознайомлення із поняттям персонаж твору.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Ознайомлення  із скринькою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пісень-забавлянок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«Зайчику,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зайчику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із скринькою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пісень-закличок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«Іди,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дощику».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Скринька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пісень-закличок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«Не йди, не йди, дощику». «Глухий дощик».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050E1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050E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Стежками народної мудрості.</w:t>
            </w:r>
          </w:p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«з чистого джерела народної творчості»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4-12</w:t>
            </w:r>
          </w:p>
          <w:p w:rsidR="004050E1" w:rsidRPr="004050E1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ВС17-21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пісень-ігор. Народна гра «Подоляночка».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050E1" w:rsidRPr="00EB0980" w:rsidTr="00B745C0">
        <w:trPr>
          <w:trHeight w:val="525"/>
        </w:trPr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пісень-ігор. Інсценізація пісні «Ходить гарбуз по городу».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</w:p>
        </w:tc>
      </w:tr>
      <w:tr w:rsidR="004050E1" w:rsidRPr="00EB0980" w:rsidTr="00B745C0">
        <w:trPr>
          <w:trHeight w:val="300"/>
        </w:trPr>
        <w:tc>
          <w:tcPr>
            <w:tcW w:w="70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</w:tcPr>
          <w:p w:rsidR="004050E1" w:rsidRPr="00AC5CC2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Тема 2 (7 год) М</w:t>
            </w:r>
            <w:proofErr w:type="spellStart"/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алі</w:t>
            </w:r>
            <w:proofErr w:type="spellEnd"/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жанри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загадок. Поміркуємо над розгадками до загадок.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13-14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загадок. І.Сенченко «За лісом, за пралісом золота діжа сходить».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14-15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Золоті зернята народної мудрості</w:t>
            </w: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Скринька прислів’ї  і приказок. А.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Григорук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«Влітку день годує рік».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050E1" w:rsidRPr="004050E1" w:rsidRDefault="004050E1" w:rsidP="004050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  <w:lang w:val="ru-RU"/>
              </w:rPr>
            </w:pPr>
            <w:r w:rsidRPr="004050E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«Бібліотека – затишний дім для зустрічі  читача з книгою»</w:t>
            </w:r>
            <w:r w:rsidRPr="004050E1">
              <w:rPr>
                <w:rFonts w:ascii="Times New Roman" w:hAnsi="Times New Roman"/>
                <w:i/>
                <w:color w:val="00B050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ВС38-41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 із скринькою скоромовок.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лічилок.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Підсумок за темою.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050E1" w:rsidRPr="00EB0980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3 (12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Авторські вірші та малі жанри для дітей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Сторінки авторської скриньки. Авторські вірші та малі жанри для дітей.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з життям і творчістю Марійки Підгірянки. Вірші М.Підгірянки «Ліс», «Прийшла осінь».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050E1" w:rsidRPr="004050E1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4050E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Осінь – окраса року.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ВС11-16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Ознайомлення з життям і творчістю Наталі Забіли. 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Забавлянки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«Ладки, ладоньки, ладусі…», «Ой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чук-чуки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23-24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із поняттям «Настрій твору». Н.Забіла «Дощ іде».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25-26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з життям і творчістю Леоніда Глібова. Л.Глібов «Загадка». Авторське ставлення до героїв.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з життям і творчістю Степана Жупанина. Твір «Наталчина пригода».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28-29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С.Жупанин «Загадка». А.Волкова «Весна зелені».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29-30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050E1" w:rsidRPr="004050E1" w:rsidRDefault="00232352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 «</w:t>
            </w:r>
            <w:r w:rsidR="004050E1" w:rsidRPr="004050E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Чарівний світ природи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»</w:t>
            </w:r>
            <w:r w:rsidR="004050E1" w:rsidRPr="004050E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18-19</w:t>
            </w:r>
          </w:p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КК39-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з життям і творчістю Олени Пчілки. Вірш «Вже ж у любому куточку …»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з життям і творчістю Грицька Бойка. Скоромовки «Лелі», «Подзьобав і пострибав».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32-33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темою «Авторські вірші та малі жанри для дітей.»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4050E1" w:rsidRPr="00EB0980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4 (11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Народні казки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світі української народної казки.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34-35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українських народних казок. «Колобок» (уривки). Герої казки. Поняття «Головний герой».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35-37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4050E1" w:rsidRPr="00232352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Народні казки.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КК13-17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Казка «Горобець та билина» (уривки). Розвиток подій.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37-38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Казка «Лисичка-сестричка» (уривки). Вчинок героя казки. Що таке повтор у казці?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38-39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Продовження роботи над казкою «Лисичка-сестричка».</w:t>
            </w:r>
          </w:p>
        </w:tc>
        <w:tc>
          <w:tcPr>
            <w:tcW w:w="1134" w:type="dxa"/>
          </w:tcPr>
          <w:p w:rsidR="004050E1" w:rsidRPr="007316ED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39-41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Скринька казок народів світу. Російська казка «Міньба» (уривки).</w:t>
            </w:r>
          </w:p>
        </w:tc>
        <w:tc>
          <w:tcPr>
            <w:tcW w:w="1134" w:type="dxa"/>
          </w:tcPr>
          <w:p w:rsidR="004050E1" w:rsidRPr="000F0F76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41-43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Угорська казка «Як дівчина короля перехитрила». Ознайомлення із поняттями «Зачин. Основна частина. Кінцівка».</w:t>
            </w:r>
          </w:p>
        </w:tc>
        <w:tc>
          <w:tcPr>
            <w:tcW w:w="1134" w:type="dxa"/>
          </w:tcPr>
          <w:p w:rsidR="004050E1" w:rsidRPr="000F0F76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43-45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4050E1" w:rsidRPr="00B745C0" w:rsidRDefault="00232352" w:rsidP="00456AB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Позакласне читання </w:t>
            </w:r>
            <w:r w:rsidR="004050E1"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56AB1"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«У колі друзів»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50E1" w:rsidRPr="00B745C0" w:rsidRDefault="00456AB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КК58-87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Сербська казка «Жбан меду» (уривки). Однакові герої в різних казках. Читання в особах.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46-47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4050E1" w:rsidRPr="00EB0980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5 (13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 літературної скарбниці</w:t>
            </w: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Сторінка поетичної майстерні. Поняття «Рима». А.Костецький «Дивна звичка» (скорочено).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48-49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Стежинкою віршів. 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Скомаровський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«Іграшки». В.Терен «Осінь». І.Січовик «Неслухняний язичок».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50-51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41-42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Художній прийом «Звукопис». М.Вінграновський «Теплий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дощик-срібнопад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Т.Коломієць «Бусел».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51-52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4050E1" w:rsidRPr="00232352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Стежинкою літературної скарбниці.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КК 21-38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П.Воронько «Чапля зшила черевички». 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52-53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Сенатович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«Веселий сміх».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Пейзаж у художньому творі. Ознайомлення з життям і творчістю Тараса Шевченка. Ознайомлення з його віршами «Зоре моя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вечірняя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…», «Сонце заходить, гори чорніють». Порівняння віршів.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55-56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Вірші Т.Шевченка «Тече вода з-під явора …», «Тихесенько вітер віє …», «Он гай зелений похиливсь».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56-58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456AB1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4050E1" w:rsidRPr="00232352" w:rsidRDefault="004050E1" w:rsidP="00456AB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Позакласне читання. Поетичні збірки </w:t>
            </w:r>
            <w:r w:rsidR="00456AB1"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Батьківщина»</w:t>
            </w:r>
          </w:p>
        </w:tc>
        <w:tc>
          <w:tcPr>
            <w:tcW w:w="1134" w:type="dxa"/>
          </w:tcPr>
          <w:p w:rsidR="004050E1" w:rsidRPr="00456AB1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456AB1" w:rsidRDefault="00456AB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КК89-95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Л.Українка «З гір на долину…», «Барвіночку мій хрещатий…»  Складання усного малюнка. 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58-59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Підсумок за темою «З літературної скарбниці»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50E1" w:rsidRPr="00EB0980" w:rsidTr="00B745C0">
        <w:tc>
          <w:tcPr>
            <w:tcW w:w="10065" w:type="dxa"/>
            <w:gridSpan w:val="4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6 ( 7год)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2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О.Олесь. Біографічні дані. «В небі жайворонки в’ються…» Складання розповіді на тему «Як співає жайворонок»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60-61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Порівняння. О.Олесь «Ліс восени»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61-63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О.Олесь «Біга зайчик – скакунець». Порівняння прочитаних поезій.</w:t>
            </w:r>
          </w:p>
        </w:tc>
        <w:tc>
          <w:tcPr>
            <w:tcW w:w="1134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63-64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29" w:type="dxa"/>
          </w:tcPr>
          <w:p w:rsidR="004050E1" w:rsidRPr="00232352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Поетичні збірки славетних поетів.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64-65</w:t>
            </w:r>
          </w:p>
          <w:p w:rsidR="00232352" w:rsidRPr="00B745C0" w:rsidRDefault="00232352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ВС61-67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І.Сенченко « Зустріч із зайцем»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Емоційність. Катерина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Перелісна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«Змерз», біографічна довідка.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B745C0" w:rsidRDefault="004050E1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65-66</w:t>
            </w:r>
          </w:p>
        </w:tc>
      </w:tr>
      <w:tr w:rsidR="004050E1" w:rsidRPr="00EB0980" w:rsidTr="00B745C0">
        <w:tc>
          <w:tcPr>
            <w:tcW w:w="70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4050E1" w:rsidRPr="00B745C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семестр.</w:t>
            </w:r>
          </w:p>
        </w:tc>
        <w:tc>
          <w:tcPr>
            <w:tcW w:w="1134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0E1" w:rsidRPr="00EB0980" w:rsidRDefault="004050E1" w:rsidP="00B745C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B745C0" w:rsidRDefault="00B745C0" w:rsidP="00B745C0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Pr="00AC5CC2" w:rsidRDefault="00B745C0" w:rsidP="00B745C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5CC2">
        <w:rPr>
          <w:rFonts w:ascii="Times New Roman" w:hAnsi="Times New Roman"/>
          <w:b/>
          <w:color w:val="FF0000"/>
          <w:sz w:val="24"/>
          <w:szCs w:val="24"/>
        </w:rPr>
        <w:t>ІІ семестр</w:t>
      </w:r>
      <w:r w:rsidRPr="00D86AF9">
        <w:t xml:space="preserve"> </w:t>
      </w:r>
    </w:p>
    <w:p w:rsidR="00B745C0" w:rsidRPr="00EB0980" w:rsidRDefault="00B745C0" w:rsidP="00B745C0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40"/>
        <w:gridCol w:w="1123"/>
        <w:gridCol w:w="958"/>
      </w:tblGrid>
      <w:tr w:rsidR="00B745C0" w:rsidRPr="00EB0980" w:rsidTr="00B745C0">
        <w:trPr>
          <w:trHeight w:val="1110"/>
        </w:trPr>
        <w:tc>
          <w:tcPr>
            <w:tcW w:w="709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240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Тема уроку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45C0" w:rsidRPr="00EB0980" w:rsidRDefault="00B745C0" w:rsidP="00B745C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Ст.</w:t>
            </w:r>
          </w:p>
          <w:p w:rsidR="00B745C0" w:rsidRPr="00AC5CC2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EB09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Підручника</w:t>
            </w:r>
          </w:p>
        </w:tc>
      </w:tr>
      <w:tr w:rsidR="00B745C0" w:rsidRPr="00EB0980" w:rsidTr="00B745C0">
        <w:trPr>
          <w:trHeight w:val="270"/>
        </w:trPr>
        <w:tc>
          <w:tcPr>
            <w:tcW w:w="709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240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7 ( 8год)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3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Перелісна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Віхола».Складання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усного малюнка.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7240" w:type="dxa"/>
          </w:tcPr>
          <w:p w:rsidR="00B745C0" w:rsidRPr="00232352" w:rsidRDefault="00B745C0" w:rsidP="00B745C0">
            <w:pPr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Улюблені вірші про природу.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66-67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ВС30-33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М.Вороний «Сніжинки», біографічна довідка.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61-62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Л.Забашта», біографічна довідка.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Складання вірша – вітання з Новим роком.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68-69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Л.Забашта «Біли свято зими»,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Л.Забашта «Берізонька»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 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10030" w:type="dxa"/>
            <w:gridSpan w:val="4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8 (10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4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П.Воронько «Казка про рукавичку, «Причина» ,біографічна довідка. Знаходимо рими.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72-73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П.Воронько «Картина». Складання усного малюнка.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Художній образ. Інтонація.  П.Воронько  «В лісі є зелена хата»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74-75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Діалог. П.Воронько «Суничка-сестричка» Аналіз поезій П.Воронька.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В.Лучук  «На блакитних заплавах…», «Білий вірш». Складання білого вірша.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77-78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40" w:type="dxa"/>
          </w:tcPr>
          <w:p w:rsidR="00B745C0" w:rsidRPr="00232352" w:rsidRDefault="00B745C0" w:rsidP="00B745C0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Час поезії. Читання, складання віршів.</w:t>
            </w:r>
          </w:p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«Деревце роду»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ВС126-133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Розмірковую, уявляю, придивляюсь, прислухаюсь.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В.Лучук «Мак»,З.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Мезантюк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«Мак»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79-80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Переносне значення. Л.Костенко «Білочка восени», біографічна довідка.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80-81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Л.Костенко «Баба Віхола», «Пряля»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82-83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Л.Костенко «Соловейко застудився». Складання казки.</w:t>
            </w:r>
          </w:p>
          <w:p w:rsidR="00B745C0" w:rsidRPr="00AC5CC2" w:rsidRDefault="00B745C0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9 (9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4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83-84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Скомаровський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«Клени», біографічна довідка.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85-86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Настрій персонажа. 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Скомаровський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«Щиглик»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86-87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Скомаровський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«Козубок-колобок»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87-88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240" w:type="dxa"/>
          </w:tcPr>
          <w:p w:rsidR="00B745C0" w:rsidRPr="00232352" w:rsidRDefault="00B745C0" w:rsidP="00B745C0">
            <w:pPr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Тарасове слово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ВС86-90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Чубач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 лісочку на пеньочку», біографічна довідка.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88-89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Розмірковую, уявляю, придивляюсь, прислухаюсь. Г.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Чубач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«Роса».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Порівняння образів.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Костецький «Починається весна», біографічна довідка.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Костецький «Рибалка-дивак». Інсценування вірша.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745C0" w:rsidRPr="00EB0980" w:rsidTr="00B745C0">
        <w:trPr>
          <w:trHeight w:val="330"/>
        </w:trPr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Костецький «Не хочу». Проект «Збережи природу»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745C0" w:rsidRPr="00EB0980" w:rsidTr="00B745C0">
        <w:trPr>
          <w:trHeight w:val="210"/>
        </w:trPr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40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10 ( 10год)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Поетична збірка 4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Камінчук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«Баба-Віхола», «Котики вербові», біографічна довідка.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94-95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Звуконаслідування. А.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Камінчук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«Береза розвивається», «Ремез».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95-96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Т.Коломієць «Нагідка»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97-98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Вірші Ліни Костенко для дітей.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Т.Коломієць «Біле поле полотняне». Рушник-оберіг українського народу.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98-99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9091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І.Калинець «Про що розповіла нагідка». Порівняння образу квітки.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100-101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Гуморістичний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вірш. І.Січовик (біографічна довідка) «Віддячила», «Хитра Киця». Характеристика персонажів. 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101-105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І.Світличний (біографічна довідка) «Півень-горлопан», «Слухала лисичка солов’я». 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106-107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темою «Поетичні збірки»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10030" w:type="dxa"/>
            <w:gridSpan w:val="4"/>
          </w:tcPr>
          <w:p w:rsidR="00B745C0" w:rsidRPr="00AC5CC2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11 (9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Оповідання</w:t>
            </w:r>
            <w:r w:rsidRPr="00AC5CC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Скринька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ці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кавих</w:t>
            </w:r>
            <w:proofErr w:type="spellEnd"/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повчальних</w:t>
            </w:r>
            <w:proofErr w:type="spellEnd"/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історій</w:t>
            </w:r>
            <w:proofErr w:type="spellEnd"/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Повчальна скринька оповідань. О.Копиленко(біографічна довідка) «Хоробре кошеня»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110-111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40" w:type="dxa"/>
          </w:tcPr>
          <w:p w:rsidR="00B745C0" w:rsidRPr="00232352" w:rsidRDefault="00B745C0" w:rsidP="00B745C0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Озирнись навкруг. Оповідання про природу.</w:t>
            </w:r>
          </w:p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3235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 вже весна, а вже красна.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ВС109-117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Старостенко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Смилива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зозулька»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111-113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М.Трублаїні (біографічна довідка) «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Тико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Волохан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113-114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М.Трублаїні «Хвиля-напасниця». Опис тундри, прибою.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115-116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думка твору. В.Сухомлинський (біографічна довідка) «Які вони бідні». Читання в особах.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116-118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В.Сухомлинський «Верба - мов дівчина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золотокоса».Переказ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змісту оповідання за малюнками.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118-119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 персонажа. 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Артамонова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«Ясенок».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120-121</w:t>
            </w:r>
          </w:p>
        </w:tc>
      </w:tr>
      <w:tr w:rsidR="00B745C0" w:rsidRPr="00EB0980" w:rsidTr="00B745C0">
        <w:trPr>
          <w:trHeight w:val="570"/>
        </w:trPr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Портрет у художньому творі. 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Сенцовський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«Бабусин онучок». Створення усного портрету.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EB0980" w:rsidTr="00B745C0">
        <w:trPr>
          <w:trHeight w:val="255"/>
        </w:trPr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40" w:type="dxa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12 (7 год) </w:t>
            </w:r>
            <w:r w:rsidRPr="00AC5CC2">
              <w:rPr>
                <w:rFonts w:ascii="Times New Roman" w:hAnsi="Times New Roman"/>
                <w:color w:val="FF0000"/>
                <w:sz w:val="24"/>
                <w:szCs w:val="24"/>
              </w:rPr>
              <w:t>Скринька сміху.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40" w:type="dxa"/>
          </w:tcPr>
          <w:p w:rsidR="00B745C0" w:rsidRPr="00CD5DDF" w:rsidRDefault="00B745C0" w:rsidP="00B745C0">
            <w:pPr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Вчимося бути людьми. Оповідання В.Сухомлинського.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122-124</w:t>
            </w:r>
          </w:p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ВС46-50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М’ястківський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«Мудра голова». Читання в особах.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124-126</w:t>
            </w:r>
          </w:p>
        </w:tc>
      </w:tr>
      <w:tr w:rsidR="00B745C0" w:rsidRPr="00EB0980" w:rsidTr="00B745C0">
        <w:trPr>
          <w:trHeight w:val="420"/>
        </w:trPr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Струтинський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«Як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дихае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верба»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126-127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Скринька сміху. А.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Григорук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 З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курами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лягай, з півнями вставай»</w:t>
            </w:r>
          </w:p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128-130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В.Нестайко (біографічна довідка) «Як ми літали в космос» Складання розповіді «Я мрію…»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130-136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темою «Оповідання»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7240" w:type="dxa"/>
          </w:tcPr>
          <w:p w:rsidR="00B745C0" w:rsidRPr="00CD5DDF" w:rsidRDefault="00B745C0" w:rsidP="00B745C0">
            <w:pPr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 читання.  «Моя улюблена книжка» Презентація книги.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КК96-107</w:t>
            </w:r>
          </w:p>
        </w:tc>
      </w:tr>
      <w:tr w:rsidR="00B745C0" w:rsidRPr="00EB0980" w:rsidTr="00B745C0">
        <w:tc>
          <w:tcPr>
            <w:tcW w:w="10030" w:type="dxa"/>
            <w:gridSpan w:val="4"/>
          </w:tcPr>
          <w:p w:rsidR="00B745C0" w:rsidRPr="00EB0980" w:rsidRDefault="00B745C0" w:rsidP="00B745C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13 (11 год) </w:t>
            </w:r>
            <w:r w:rsidRPr="00AC5C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Літературні казки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Чарівна скринька казок.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137-138</w:t>
            </w:r>
          </w:p>
        </w:tc>
      </w:tr>
      <w:tr w:rsidR="00B745C0" w:rsidRPr="00EB0980" w:rsidTr="00B745C0">
        <w:trPr>
          <w:trHeight w:val="601"/>
        </w:trPr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І.Франко (біографічна довідка) «Лис Микита». Розповідь за малюнком.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139-141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Ярмиш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«Та сама мишка». Порівняння казок.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141-143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Чухліб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«Заячий  холодок». Читання в особах. Поміркуй і відгадай.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143-146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Скринька казок зарубіжних письменників. Шарль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Перро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(біографічна довідка) Складання казки за малюнками.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146-148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Шарль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Перро»Попелюшка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або Соболевий черевичок»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149-151</w:t>
            </w:r>
          </w:p>
        </w:tc>
      </w:tr>
      <w:tr w:rsidR="00B745C0" w:rsidRPr="00EB0980" w:rsidTr="00B745C0">
        <w:tc>
          <w:tcPr>
            <w:tcW w:w="709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240" w:type="dxa"/>
          </w:tcPr>
          <w:p w:rsidR="00B745C0" w:rsidRPr="00CD5DDF" w:rsidRDefault="00B745C0" w:rsidP="00B745C0">
            <w:pPr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D5DD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Позакласне читання. Скринька казок. Казки народів світу. Презентація казки.</w:t>
            </w:r>
          </w:p>
        </w:tc>
        <w:tc>
          <w:tcPr>
            <w:tcW w:w="1123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EB0980" w:rsidRDefault="00B745C0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ВС103-106</w:t>
            </w:r>
          </w:p>
        </w:tc>
      </w:tr>
      <w:tr w:rsidR="00B745C0" w:rsidRPr="00B745C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Ганс Крістіан Андерсен (біографічна довідка) «Принцеса на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горошине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151-153</w:t>
            </w:r>
          </w:p>
        </w:tc>
      </w:tr>
      <w:tr w:rsidR="00B745C0" w:rsidRPr="00B745C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темою «Літературні казки»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B745C0" w:rsidRPr="00B745C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Літературні ігри,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інсценіровки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Завдання для читання влітку.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5C0" w:rsidRPr="00B745C0" w:rsidTr="00B745C0">
        <w:tc>
          <w:tcPr>
            <w:tcW w:w="709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240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рік.</w:t>
            </w:r>
          </w:p>
        </w:tc>
        <w:tc>
          <w:tcPr>
            <w:tcW w:w="1123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745C0" w:rsidRPr="00B745C0" w:rsidRDefault="00B745C0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45C0" w:rsidRPr="00B745C0" w:rsidRDefault="00B745C0" w:rsidP="00B745C0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745C0" w:rsidRDefault="00B745C0" w:rsidP="00B745C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45C0" w:rsidRDefault="00B745C0" w:rsidP="00B745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0E1" w:rsidRDefault="004050E1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B745C0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745C0" w:rsidRDefault="00B745C0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Pr="00EB0980" w:rsidRDefault="00384279" w:rsidP="0038427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B0980">
        <w:rPr>
          <w:rFonts w:ascii="Times New Roman" w:hAnsi="Times New Roman"/>
          <w:b/>
          <w:color w:val="FF0000"/>
          <w:sz w:val="28"/>
          <w:szCs w:val="28"/>
        </w:rPr>
        <w:lastRenderedPageBreak/>
        <w:t>УКРАЇНСЬКА МОВА</w:t>
      </w:r>
    </w:p>
    <w:p w:rsidR="00384279" w:rsidRPr="00EB0980" w:rsidRDefault="00384279" w:rsidP="00384279">
      <w:pPr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EB0980">
        <w:rPr>
          <w:rFonts w:ascii="Times New Roman" w:hAnsi="Times New Roman"/>
          <w:color w:val="002060"/>
          <w:sz w:val="24"/>
          <w:szCs w:val="24"/>
        </w:rPr>
        <w:t xml:space="preserve"> за підручником </w:t>
      </w:r>
      <w:proofErr w:type="spellStart"/>
      <w:r w:rsidRPr="00EB0980">
        <w:rPr>
          <w:rFonts w:ascii="Times New Roman" w:hAnsi="Times New Roman"/>
          <w:color w:val="002060"/>
          <w:sz w:val="28"/>
          <w:szCs w:val="28"/>
        </w:rPr>
        <w:t>Захарійчук</w:t>
      </w:r>
      <w:proofErr w:type="spellEnd"/>
      <w:r w:rsidRPr="00EB0980">
        <w:rPr>
          <w:rFonts w:ascii="Times New Roman" w:hAnsi="Times New Roman"/>
          <w:color w:val="002060"/>
          <w:sz w:val="28"/>
          <w:szCs w:val="28"/>
        </w:rPr>
        <w:t xml:space="preserve"> М. Д.</w:t>
      </w:r>
    </w:p>
    <w:p w:rsidR="00384279" w:rsidRPr="00B745C0" w:rsidRDefault="00384279" w:rsidP="00B745C0">
      <w:pPr>
        <w:jc w:val="center"/>
        <w:rPr>
          <w:rFonts w:ascii="Times New Roman" w:hAnsi="Times New Roman"/>
          <w:i/>
          <w:color w:val="002060"/>
          <w:sz w:val="28"/>
          <w:szCs w:val="28"/>
          <w:lang w:val="ru-RU"/>
        </w:rPr>
      </w:pPr>
      <w:r w:rsidRPr="00EB0980">
        <w:rPr>
          <w:rFonts w:ascii="Times New Roman" w:hAnsi="Times New Roman"/>
          <w:i/>
          <w:color w:val="002060"/>
          <w:sz w:val="28"/>
          <w:szCs w:val="28"/>
        </w:rPr>
        <w:t>119 годин</w:t>
      </w:r>
    </w:p>
    <w:tbl>
      <w:tblPr>
        <w:tblW w:w="10065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276"/>
        <w:gridCol w:w="851"/>
      </w:tblGrid>
      <w:tr w:rsidR="00384279" w:rsidRPr="005645C9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уроку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84279" w:rsidRPr="005645C9" w:rsidTr="00B745C0">
        <w:tc>
          <w:tcPr>
            <w:tcW w:w="10065" w:type="dxa"/>
            <w:gridSpan w:val="4"/>
            <w:shd w:val="clear" w:color="auto" w:fill="auto"/>
          </w:tcPr>
          <w:p w:rsidR="00384279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І семестр </w:t>
            </w:r>
          </w:p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1 (11год) </w:t>
            </w:r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>Звуки і букви.</w:t>
            </w:r>
            <w:r w:rsidRPr="00C97E5C">
              <w:t xml:space="preserve"> </w:t>
            </w:r>
            <w:r w:rsidRPr="00725B70">
              <w:rPr>
                <w:rFonts w:ascii="Times New Roman" w:hAnsi="Times New Roman"/>
                <w:color w:val="FF0000"/>
                <w:sz w:val="24"/>
                <w:szCs w:val="24"/>
              </w:rPr>
              <w:t>Склад. Наголос.</w:t>
            </w: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Звуки і букви. Українська абетка (алфавіт). Назви літер за абеткою. 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Розташування літер за абеткою з орієнтацією на першу літеру. Уміння користуватися абеткою в роботі  з навчальним словником.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Склад. Перенос слів із рядка в рядок складами. Перенос слів із буквами </w:t>
            </w: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й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</w:t>
            </w: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ь.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 слів із збігом приголосних звуків. Закріплення правил переносу слів з рядка в рядок.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Голосні звуки  [а], [о], [у], [и], [е]. 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Букви, що позначають голосні звуки.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Наголос. Наголошені й ненаголошені звуки і склади.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ТО4-7</w:t>
            </w: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зв’язного мовлення. Складання опису ромашки за малюнком та запитаннями.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Ненаголошені голосні звуки  [е], [и] в корені слова, їх вимова порівняно з наголошеними. Підбір  перевірних слів за зразком 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один-багато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написання наголошеного голосного за допомогою зміни слова та добору спільнокореневих слів.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930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Тренувальні вправи на перевірку ненаголошених голосних зміною слова та добором споріднених слів.</w:t>
            </w:r>
          </w:p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Самост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йна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робота.</w:t>
            </w:r>
          </w:p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ТО8-11</w:t>
            </w:r>
          </w:p>
        </w:tc>
      </w:tr>
      <w:tr w:rsidR="00384279" w:rsidRPr="00EB0980" w:rsidTr="00B745C0">
        <w:trPr>
          <w:trHeight w:val="180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2 (7год) </w:t>
            </w:r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Звуки і </w:t>
            </w:r>
            <w:proofErr w:type="spellStart"/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>букви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.Приголосні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Приголосні звуки. Спостереження за роботою мовленнєвих органів (язик, губи, зуби) під час вимови приголосних звуків. Складання звукових схем слів.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[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дз’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], [дж], позначення їх буквосполученнями дж,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Перенос слів із буквосполученнями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дж.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Вправляння у написанні та переносі  слів з буквосполученням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дж.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слів. Перевірна робота.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щ, позначення нею звукосполучення [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шч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Складання опису білочки за малюнком і запитаннями.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Вправи на закріплення звукового значення букви щ, буквосполучень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дж.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слів. Вимова й написання слова ДИРИГЕНТ. 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600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Зіставлення вимови звуків [г], [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], позначення їх буквами </w:t>
            </w:r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г,</w:t>
            </w:r>
            <w:proofErr w:type="spellStart"/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</w:t>
            </w:r>
            <w:proofErr w:type="spellEnd"/>
            <w:r w:rsidRPr="00B745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Звуковий та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слів.Самостійна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робота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ТО12-13</w:t>
            </w:r>
          </w:p>
        </w:tc>
      </w:tr>
      <w:tr w:rsidR="00384279" w:rsidRPr="00EB0980" w:rsidTr="00B745C0">
        <w:trPr>
          <w:trHeight w:val="225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3 (12год) </w:t>
            </w:r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Звуки і </w:t>
            </w:r>
            <w:proofErr w:type="spellStart"/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>букви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.Дзвінкі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і глухі приголосні.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Уявлення про дзвінкі й глухі приголосні звуки.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Звук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звукосполучення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Вимова й написання слів із дзвінкими приголосними звуками в кінці слова і складу.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Тверді і м’які приголосні звуки. Позначення м’якості приголосних буквами і, я, ю, є. Звуковий аналіз слів. Вимова і написання слова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УКРАЇНСЬКА.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Тренувальні вправи у написанні,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звуко-буквеному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аналізі слів з м’якими приголосними. Вимова і написання слова КИЇВ.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Складання розповіді за малюнком, планом і змістом вірша А.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Житкевича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«Осінь». Тема розповіді «Осінь»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Тренувальні вправи у написанні,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звуко-буквеному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аналізі слів з м’якими приголосними.</w:t>
            </w:r>
          </w:p>
        </w:tc>
        <w:tc>
          <w:tcPr>
            <w:tcW w:w="1276" w:type="dxa"/>
            <w:shd w:val="clear" w:color="auto" w:fill="auto"/>
          </w:tcPr>
          <w:p w:rsidR="00384279" w:rsidRPr="003261CA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Вправи на закріплення знань у написанні слів з м’якими приголосними.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3261CA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Позначення м’якості приголосних звуків знаком м’якшення (ь). Буквосполучення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ьо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середині слова. Перенос слів із знаком м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якшення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3261CA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Тренувальні вправи у написанні, переносі,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звуко-буквеному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аналізі слів зі знаком м’якшення. Перевірна робота.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073F2F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Вправляння у складанні звукових схем і переносі слів з м’якими приголосними.</w:t>
            </w:r>
          </w:p>
        </w:tc>
        <w:tc>
          <w:tcPr>
            <w:tcW w:w="1276" w:type="dxa"/>
            <w:shd w:val="clear" w:color="auto" w:fill="auto"/>
          </w:tcPr>
          <w:p w:rsidR="00384279" w:rsidRPr="00B169B8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555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Закріплення знань про тверді і м’які приголосні звуки. </w:t>
            </w:r>
          </w:p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384279" w:rsidRPr="00B169B8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270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4 (12год) </w:t>
            </w:r>
            <w:r w:rsidRPr="00EB0980">
              <w:rPr>
                <w:rFonts w:ascii="Times New Roman" w:hAnsi="Times New Roman"/>
                <w:color w:val="FF0000"/>
                <w:sz w:val="24"/>
                <w:szCs w:val="24"/>
              </w:rPr>
              <w:t>Звуки і букви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Апостроф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Подовжені м’які приголосні звуки. Позначення їх на письмі. Перенос слів з подовженими м’якими  приголосними звуками. </w:t>
            </w:r>
          </w:p>
        </w:tc>
        <w:tc>
          <w:tcPr>
            <w:tcW w:w="1276" w:type="dxa"/>
            <w:shd w:val="clear" w:color="auto" w:fill="auto"/>
          </w:tcPr>
          <w:p w:rsidR="00384279" w:rsidRPr="00B169B8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Складання казки за малюнком, планом і змістом казки І. Прокопенко «Як гриби ховалися»</w:t>
            </w:r>
          </w:p>
        </w:tc>
        <w:tc>
          <w:tcPr>
            <w:tcW w:w="1276" w:type="dxa"/>
            <w:shd w:val="clear" w:color="auto" w:fill="auto"/>
          </w:tcPr>
          <w:p w:rsidR="00384279" w:rsidRPr="001045B8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 з подовженими приголосними звуками. Навчальний діалог «Розмова сонечка і осики»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Вправляння у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звуко-буквеному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аналізі слів з подовженими приголосними звуками. Складання розповіді за початком та серією малюнків. Навчальний діалог «Розмова по телефону»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Тренувальні вправи у вимовлянні, читанні та написанні слів з подовженими приголосними. Перевірна робота.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02422D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ТО14-19</w:t>
            </w: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Апостроф. Вживання апострофа. Вимова і написання слів з апострофом.</w:t>
            </w:r>
          </w:p>
        </w:tc>
        <w:tc>
          <w:tcPr>
            <w:tcW w:w="1276" w:type="dxa"/>
            <w:shd w:val="clear" w:color="auto" w:fill="auto"/>
          </w:tcPr>
          <w:p w:rsidR="00384279" w:rsidRPr="00E5031D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переносу слів з апострофом. Вимова і написання слова ДУХМЯНИЙ.</w:t>
            </w:r>
          </w:p>
        </w:tc>
        <w:tc>
          <w:tcPr>
            <w:tcW w:w="1276" w:type="dxa"/>
            <w:shd w:val="clear" w:color="auto" w:fill="auto"/>
          </w:tcPr>
          <w:p w:rsidR="00384279" w:rsidRPr="00E5031D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Порівняння вимови і написання слів з апострофом і без апострофа. Вимова і написання слова МЕТРО.</w:t>
            </w:r>
          </w:p>
        </w:tc>
        <w:tc>
          <w:tcPr>
            <w:tcW w:w="1276" w:type="dxa"/>
            <w:shd w:val="clear" w:color="auto" w:fill="auto"/>
          </w:tcPr>
          <w:p w:rsidR="00384279" w:rsidRPr="00B5047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39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Складання порад на тему «Бережіть книги» за опорними словами та малюнками (Г.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Чорнобицької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«Не бруднити книжки»)</w:t>
            </w:r>
          </w:p>
        </w:tc>
        <w:tc>
          <w:tcPr>
            <w:tcW w:w="1276" w:type="dxa"/>
            <w:shd w:val="clear" w:color="auto" w:fill="auto"/>
          </w:tcPr>
          <w:p w:rsidR="00384279" w:rsidRPr="00D54DB1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Розповідь за серією малюнків, планом і опорними словами. Тема розповіді «Каштанчик»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знань з мови («Звуки і букви»)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ТО20-23</w:t>
            </w:r>
          </w:p>
        </w:tc>
      </w:tr>
      <w:tr w:rsidR="00384279" w:rsidRPr="00EB0980" w:rsidTr="00B745C0">
        <w:trPr>
          <w:trHeight w:val="255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Повторення вивченого.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300"/>
        </w:trPr>
        <w:tc>
          <w:tcPr>
            <w:tcW w:w="709" w:type="dxa"/>
            <w:shd w:val="clear" w:color="auto" w:fill="auto"/>
          </w:tcPr>
          <w:p w:rsidR="00384279" w:rsidRPr="008141B7" w:rsidRDefault="00384279" w:rsidP="00B7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725B7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5 (8 год) </w:t>
            </w: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Слово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C97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6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Іменник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Лексичне значення слова. Ознайомлення з тлумачним словником.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2C7073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Групування предметів за родовими та видовими ознаками. Складання речень. Навчальний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0F0F76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Розпізнавання іменників (без вживання терміна) за запитаннями хто? що? Перевірна робота. Діалог.</w:t>
            </w:r>
          </w:p>
        </w:tc>
        <w:tc>
          <w:tcPr>
            <w:tcW w:w="1276" w:type="dxa"/>
            <w:shd w:val="clear" w:color="auto" w:fill="auto"/>
          </w:tcPr>
          <w:p w:rsidR="00384279" w:rsidRPr="000F0F76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Іменник як частина мови. Слова </w:t>
            </w:r>
            <w:proofErr w:type="spellStart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–назви</w:t>
            </w:r>
            <w:proofErr w:type="spellEnd"/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неістот. Слова – назви істот.</w:t>
            </w:r>
          </w:p>
        </w:tc>
        <w:tc>
          <w:tcPr>
            <w:tcW w:w="1276" w:type="dxa"/>
            <w:shd w:val="clear" w:color="auto" w:fill="auto"/>
          </w:tcPr>
          <w:p w:rsidR="00384279" w:rsidRPr="000F0F76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Уявлення про один предмет і багато предметів. Практичне вживання форм однини і множини (без вживання термінів) </w:t>
            </w:r>
          </w:p>
        </w:tc>
        <w:tc>
          <w:tcPr>
            <w:tcW w:w="1276" w:type="dxa"/>
            <w:shd w:val="clear" w:color="auto" w:fill="auto"/>
          </w:tcPr>
          <w:p w:rsidR="00384279" w:rsidRPr="000F0F76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Розповідь за серією сюжетних малюнків і опорними словами. Тема розповіді «Допомога тваринам взимку».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Вправляння у групуванні предметів за родовими та видовими ознаками. Доповнення речень. Навчальне аудіювання.</w:t>
            </w:r>
          </w:p>
        </w:tc>
        <w:tc>
          <w:tcPr>
            <w:tcW w:w="1276" w:type="dxa"/>
            <w:shd w:val="clear" w:color="auto" w:fill="auto"/>
          </w:tcPr>
          <w:p w:rsidR="00384279" w:rsidRPr="002F4CDD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Закріплення знань про слова, що означають назви предметів. Перевірна робота. Аудіювання.</w:t>
            </w:r>
          </w:p>
        </w:tc>
        <w:tc>
          <w:tcPr>
            <w:tcW w:w="1276" w:type="dxa"/>
            <w:shd w:val="clear" w:color="auto" w:fill="auto"/>
          </w:tcPr>
          <w:p w:rsidR="00384279" w:rsidRPr="00F573B4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195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6 (7год)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Слово.Велика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буква в іменниках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915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 буква в іменах, по батькові та  прізвищах людей. Звертання. Практичне засвоєння форм звертання до співрозмовників. Пояснення слова ТЕЗКА. Вимова і написання слова ВУЛИЦЯ.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 буква в кличках тварин. Слова привітання.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 буква в назвах міст, сіл, річок, морів і гір. Пояснювальний диктант.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 буква в назвах вулиць, площ і майданів. Пояснення значення слів АДРЕСАНТ і АДРЕСАТ. Тренувальний диктант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знань з мови «Іменник»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ТО24-27</w:t>
            </w: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A03F6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Складання казки за поданим початком, планом, малюнками, опорними словами (Ю.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Ярмиш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«Як реп’яшок світ побачив»)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330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Узагальнення знань за темою «Іменник»</w:t>
            </w:r>
          </w:p>
        </w:tc>
        <w:tc>
          <w:tcPr>
            <w:tcW w:w="1276" w:type="dxa"/>
            <w:shd w:val="clear" w:color="auto" w:fill="auto"/>
          </w:tcPr>
          <w:p w:rsidR="00384279" w:rsidRPr="000B78EF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210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725B70" w:rsidRDefault="00384279" w:rsidP="00B74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7 (8год) </w:t>
            </w:r>
            <w:proofErr w:type="spellStart"/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Слово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.Прикметник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Прикметник. Слова, які називають ознаки предметів. </w:t>
            </w:r>
          </w:p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Червоний. Складання груп слів цієї категорії, які мають різне лексичне значення: назви кольорів, розміри предметів, ознаки за відношенням до пори року, матеріалу, з якого виготовлений предмет, інші ознаки.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прикметників у мовленні. Зв’язок прикметників з іменниками. Слова ввічливості.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Добір серед прикметників слів, протилежних за значенням. Вживання прикметників у прямому та переносному значенні. Перевірна робота. Списування.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585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 роботи. Змінювання прикметників з іменниками за зразком «один-багато»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330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близькі за значенням. Повторення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135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знань з 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теми</w:t>
            </w: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«Прикметник»</w:t>
            </w:r>
          </w:p>
        </w:tc>
        <w:tc>
          <w:tcPr>
            <w:tcW w:w="1276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ТО28-35</w:t>
            </w:r>
          </w:p>
        </w:tc>
      </w:tr>
      <w:tr w:rsidR="00384279" w:rsidRPr="00EB0980" w:rsidTr="00B745C0">
        <w:trPr>
          <w:trHeight w:val="126"/>
        </w:trPr>
        <w:tc>
          <w:tcPr>
            <w:tcW w:w="709" w:type="dxa"/>
            <w:shd w:val="clear" w:color="auto" w:fill="auto"/>
          </w:tcPr>
          <w:p w:rsidR="00384279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384279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Складання казки за поданим початком, кінце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м і сюжетними малюнками. Тема «Д</w:t>
            </w: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ві білки».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126"/>
        </w:trPr>
        <w:tc>
          <w:tcPr>
            <w:tcW w:w="709" w:type="dxa"/>
            <w:shd w:val="clear" w:color="auto" w:fill="auto"/>
          </w:tcPr>
          <w:p w:rsidR="00384279" w:rsidRPr="00B745C0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384279" w:rsidRPr="00B745C0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74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Узагальнення вивченого за темою «Прикметник»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10065" w:type="dxa"/>
            <w:gridSpan w:val="4"/>
            <w:shd w:val="clear" w:color="auto" w:fill="auto"/>
          </w:tcPr>
          <w:p w:rsidR="00384279" w:rsidRPr="00005735" w:rsidRDefault="00005735" w:rsidP="0000573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8 (11год)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ієслово</w:t>
            </w:r>
            <w:proofErr w:type="spellEnd"/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дієслів у мовленні: зв’язок дієслів з іменниками в реченні. Слова вдячності.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13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Змінювання дієслів за числами. Залежність числа дієслова від іменника. Звуковий аналіз слів.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13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Дієслова, протилежні за значенням.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Спостереження за роллю дієслів у мовленні. Читання і переказування уривка з казки В. Сухомлинського «Зайчик і місяць». Слова подяки. Вимова і написання слова ЗАЄЦЬ.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Поняття про службові слова, їх роль у реченні.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Вживання службових слів для зв’язку слів у реченні. Вправляння в усному переказі тексту.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A03F6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Опис істоти за малюнком, планом і змістом вірша В.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Марсюка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«Моє оленятко». Тема опису «Оленятко»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Прийменники. Написання прийменників окремо від інших, уживання службових слів за змістом речення. Вправляння в усному переказі тексту.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Узагальнення знань з теми «Дієслово»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52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 робота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ТО36-39</w:t>
            </w:r>
          </w:p>
        </w:tc>
      </w:tr>
      <w:tr w:rsidR="00384279" w:rsidRPr="00EB0980" w:rsidTr="00B745C0">
        <w:trPr>
          <w:trHeight w:val="288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Повторення.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rPr>
          <w:trHeight w:val="300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9 (10год)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725B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Корінь слова. Спільнокореневі слова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Корінь слова. Спільнокореневі (споріднені )слова. Перевірна робота. Усний переказ. 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ind w:left="708" w:hanging="7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Визначення кореня у слові шляхом добирання споріднених слів.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Розрізнення слів, у яких корінь звучить однаково, але вони мають різне значення.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EA03F6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Складання основної частини казки за початком і кінцем та серією малюнків (І.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Палагута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«Про сіре мишенятко та рудого хом’ячка » )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Розпізнавання спільнокореневих слів, що належать до різних частин мови. Вимова і написання слова ДЯТЕЛ.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Добір спільнокореневих слів, що належать до різних частин мови. Вимова і написання слова МЕДАЛЬ.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Розрізнення спільнокореневих слів та слів , близьких за значенням. Вимова і написання слова КАЛЕНДАР.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Звуко-буквений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Вправи на закріплення вміння добирати споріднені слова, що належать до різних частин мови. Звуковий аналіз слів.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знань з мови («Прикметник», «Дієслово», «Службові слова», «Корінь слова».)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ТО40-43</w:t>
            </w:r>
          </w:p>
        </w:tc>
      </w:tr>
      <w:tr w:rsidR="00384279" w:rsidRPr="00EB0980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Аналіз контрольної роботи. 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300"/>
        </w:trPr>
        <w:tc>
          <w:tcPr>
            <w:tcW w:w="709" w:type="dxa"/>
            <w:shd w:val="clear" w:color="auto" w:fill="auto"/>
          </w:tcPr>
          <w:p w:rsidR="00384279" w:rsidRPr="008141B7" w:rsidRDefault="00384279" w:rsidP="00B7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10 (11год)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Речення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570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Поняття про речення. Основні ознаки  речення. Тренувальний диктант.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55"/>
        </w:trPr>
        <w:tc>
          <w:tcPr>
            <w:tcW w:w="709" w:type="dxa"/>
            <w:shd w:val="clear" w:color="auto" w:fill="auto"/>
          </w:tcPr>
          <w:p w:rsidR="00384279" w:rsidRPr="00EA03F6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87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Складання казки за поданим початком, схемами речень і серією малюнків (Е. Карл «Звідки прилетів метелик»)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Розповідні і питальні речення. Розділові знаки в кінці розповідних та питальних речень. Інтонування речень. Попереджувальний диктант.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89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Інтонаційне виділення в реченнях слів, найважливіших для висловлення думки. Закріплення знань про розповідні і питальні речення. Вимова і написання слова ШОФЕР.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Спонукальні речення. Розділові знаки в кінці спонукальних речень. Форми спонукання. Вимова і правопис слова ДИТИНА.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Закріплення знань про розповідні, питальні, спонукальні речення.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Звуко-буквений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 слів.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Головні слова в реченні. Виділення їх у реченні. Визначення головних членів речення. Побудова речень за графічними схемами. Вправляння в аудіюванні.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Зв’язок слів у реченні за питаннями. Поширення речень за допомогою питань. Написання записки. Тренувальне аудіювання.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EA03F6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Перевірна робота. Аудіювання. Тренувальні вправи на встановлення зв’язку між словами в реченні. </w:t>
            </w:r>
          </w:p>
          <w:p w:rsidR="00384279" w:rsidRPr="00EA03F6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Розповідь за поданим початком та кінцем оповідання, малюнками, опорними словами (С. </w:t>
            </w:r>
            <w:proofErr w:type="spellStart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Мацюцький</w:t>
            </w:r>
            <w:proofErr w:type="spellEnd"/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«Кому дістався бублик»)</w:t>
            </w:r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570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Аналіз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перевірної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роботи. Узагальнення знань і вмінь учнів за темою «Речення» 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ТО44-47</w:t>
            </w:r>
          </w:p>
        </w:tc>
      </w:tr>
      <w:tr w:rsidR="00384279" w:rsidRPr="008141B7" w:rsidTr="00B745C0">
        <w:trPr>
          <w:trHeight w:val="330"/>
        </w:trPr>
        <w:tc>
          <w:tcPr>
            <w:tcW w:w="709" w:type="dxa"/>
            <w:shd w:val="clear" w:color="auto" w:fill="auto"/>
          </w:tcPr>
          <w:p w:rsidR="00384279" w:rsidRPr="008141B7" w:rsidRDefault="00384279" w:rsidP="00B7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Тема 11 (12год)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Мова і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мовлення.</w:t>
            </w: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52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Уявлення про усне і писемне мовлення. Культура мовлення.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8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ввічливості. Звертання. Розділові знаки при звертанні. Практичне засвоєння слів ввічливості та різних форм звертання.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Поняття про рідну мову. Поняття про текст. Заголовок. Розрізнення групи окремих речень і тексту. Вимова і написання слова УЧИТЕЛЬ.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Будова тексту:зачин, основна частина, кінцівка. Добір заголовків до текстів.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розповідь.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31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Текст-опис.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25"/>
        </w:trPr>
        <w:tc>
          <w:tcPr>
            <w:tcW w:w="709" w:type="dxa"/>
            <w:shd w:val="clear" w:color="auto" w:fill="auto"/>
          </w:tcPr>
          <w:p w:rsidR="00384279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«Подорож у Карпати», 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Узагальнення знань і вмінь учнів за темою «Текст». Попереджувальний диктант.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ТО48-49</w:t>
            </w:r>
          </w:p>
        </w:tc>
      </w:tr>
      <w:tr w:rsidR="00384279" w:rsidRPr="008141B7" w:rsidTr="00B745C0">
        <w:trPr>
          <w:trHeight w:val="840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Уявлення про мову, як засіб спілкування між людьми. Ознайомлення з мовними і немовними знаками. Тренувальний диктант.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55"/>
        </w:trPr>
        <w:tc>
          <w:tcPr>
            <w:tcW w:w="709" w:type="dxa"/>
            <w:shd w:val="clear" w:color="auto" w:fill="auto"/>
          </w:tcPr>
          <w:p w:rsidR="00384279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речення, текст, види текстів.</w:t>
            </w:r>
          </w:p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робота з деформованим текстом «Дванадцятиголовий </w:t>
            </w: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дракончик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знань з мови («Текст», «Речення», «Мова і мовлення»)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ТО50-53</w:t>
            </w:r>
          </w:p>
        </w:tc>
      </w:tr>
      <w:tr w:rsidR="00384279" w:rsidRPr="008141B7" w:rsidTr="00B745C0">
        <w:trPr>
          <w:trHeight w:val="34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Узагальнення і систематизація знань учнів.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210"/>
        </w:trPr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12 (12 год.) Повторення за рік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звуки і букви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звуки і букви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EB0980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7229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>Розвиток мовлення. Розповідь на тему «Моя бібліотека» за серією сюжетних малюнків, планом, опорними словами.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звуки та букви, частини мови.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звуки та букви, частини мови. Перевірна робота. Списування.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вивченого про речення.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330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 робота за рік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165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 Повторення вивченого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96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і узагальнення вивченого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126"/>
        </w:trPr>
        <w:tc>
          <w:tcPr>
            <w:tcW w:w="709" w:type="dxa"/>
            <w:shd w:val="clear" w:color="auto" w:fill="auto"/>
          </w:tcPr>
          <w:p w:rsidR="00384279" w:rsidRDefault="00384279" w:rsidP="00B745C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7229" w:type="dxa"/>
            <w:shd w:val="clear" w:color="auto" w:fill="auto"/>
          </w:tcPr>
          <w:p w:rsidR="00384279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83EC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Розвиток мовлення.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Побудова й записування речень, що передають зміст сюжетних малюнків на тему «Мої літні канікули»</w:t>
            </w:r>
          </w:p>
        </w:tc>
        <w:tc>
          <w:tcPr>
            <w:tcW w:w="1276" w:type="dxa"/>
            <w:shd w:val="clear" w:color="auto" w:fill="auto"/>
          </w:tcPr>
          <w:p w:rsidR="00384279" w:rsidRPr="00EB0980" w:rsidRDefault="00384279" w:rsidP="00B745C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8141B7" w:rsidRDefault="00384279" w:rsidP="00B74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8141B7" w:rsidTr="00B745C0">
        <w:trPr>
          <w:trHeight w:val="111"/>
        </w:trPr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Повторення і узагальнення вивченого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4279" w:rsidRPr="008141B7" w:rsidTr="00B745C0">
        <w:tc>
          <w:tcPr>
            <w:tcW w:w="709" w:type="dxa"/>
            <w:shd w:val="clear" w:color="auto" w:fill="auto"/>
          </w:tcPr>
          <w:p w:rsidR="00384279" w:rsidRPr="00005735" w:rsidRDefault="00384279" w:rsidP="00B745C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229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Підсумковий урок за рік.</w:t>
            </w:r>
          </w:p>
        </w:tc>
        <w:tc>
          <w:tcPr>
            <w:tcW w:w="1276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4279" w:rsidRPr="00005735" w:rsidRDefault="00384279" w:rsidP="00B74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005735" w:rsidRDefault="00005735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005735" w:rsidRDefault="00005735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Pr="00EB0980" w:rsidRDefault="00384279" w:rsidP="0038427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B0980">
        <w:rPr>
          <w:rFonts w:ascii="Times New Roman" w:hAnsi="Times New Roman"/>
          <w:b/>
          <w:color w:val="FF0000"/>
          <w:sz w:val="28"/>
          <w:szCs w:val="28"/>
        </w:rPr>
        <w:lastRenderedPageBreak/>
        <w:t>МАТЕМАТИКА</w:t>
      </w:r>
    </w:p>
    <w:p w:rsidR="00384279" w:rsidRPr="00005735" w:rsidRDefault="00384279" w:rsidP="00384279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05735">
        <w:rPr>
          <w:rFonts w:ascii="Times New Roman" w:hAnsi="Times New Roman"/>
          <w:i/>
          <w:color w:val="000000" w:themeColor="text1"/>
          <w:sz w:val="28"/>
          <w:szCs w:val="28"/>
        </w:rPr>
        <w:t>136годин (4 години на тиждень)</w:t>
      </w:r>
    </w:p>
    <w:p w:rsidR="00384279" w:rsidRDefault="00384279" w:rsidP="00384279">
      <w:pPr>
        <w:jc w:val="center"/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</w:pPr>
      <w:r w:rsidRPr="000057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Підручник </w:t>
      </w:r>
      <w:r w:rsidRPr="0000573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005735">
        <w:rPr>
          <w:rFonts w:ascii="Times New Roman" w:hAnsi="Times New Roman"/>
          <w:color w:val="000000" w:themeColor="text1"/>
          <w:sz w:val="28"/>
          <w:szCs w:val="28"/>
        </w:rPr>
        <w:t>Математика»</w:t>
      </w:r>
      <w:r w:rsidR="00005735" w:rsidRPr="00005735"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  <w:t>Богдановича</w:t>
      </w:r>
      <w:proofErr w:type="spellEnd"/>
      <w:r w:rsidR="00005735" w:rsidRPr="00005735"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  <w:t xml:space="preserve"> М.В., </w:t>
      </w:r>
      <w:proofErr w:type="spellStart"/>
      <w:r w:rsidR="00005735" w:rsidRPr="00005735"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  <w:t>Лишенка</w:t>
      </w:r>
      <w:proofErr w:type="spellEnd"/>
      <w:r w:rsidR="00005735" w:rsidRPr="00005735"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  <w:t xml:space="preserve"> Г.П.</w:t>
      </w:r>
    </w:p>
    <w:p w:rsidR="00005735" w:rsidRDefault="00005735" w:rsidP="00384279">
      <w:pPr>
        <w:jc w:val="center"/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34"/>
        <w:gridCol w:w="1934"/>
        <w:gridCol w:w="2393"/>
        <w:gridCol w:w="2269"/>
        <w:gridCol w:w="124"/>
        <w:gridCol w:w="1010"/>
        <w:gridCol w:w="1383"/>
      </w:tblGrid>
      <w:tr w:rsidR="00005735" w:rsidTr="0045640F">
        <w:tc>
          <w:tcPr>
            <w:tcW w:w="2568" w:type="dxa"/>
            <w:gridSpan w:val="2"/>
          </w:tcPr>
          <w:p w:rsidR="00005735" w:rsidRDefault="00005735" w:rsidP="00005735">
            <w:pPr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b/>
                <w:color w:val="000000" w:themeColor="text1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393" w:type="dxa"/>
          </w:tcPr>
          <w:p w:rsidR="00005735" w:rsidRPr="00EB0980" w:rsidRDefault="00005735" w:rsidP="00C5598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уроку</w:t>
            </w:r>
          </w:p>
        </w:tc>
        <w:tc>
          <w:tcPr>
            <w:tcW w:w="2393" w:type="dxa"/>
            <w:gridSpan w:val="2"/>
          </w:tcPr>
          <w:p w:rsidR="00005735" w:rsidRPr="00EB0980" w:rsidRDefault="00005735" w:rsidP="00C5598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завдань</w:t>
            </w:r>
          </w:p>
        </w:tc>
        <w:tc>
          <w:tcPr>
            <w:tcW w:w="2393" w:type="dxa"/>
            <w:gridSpan w:val="2"/>
          </w:tcPr>
          <w:p w:rsidR="00005735" w:rsidRPr="00975BF1" w:rsidRDefault="00005735" w:rsidP="00C5598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5B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</w:tr>
      <w:tr w:rsidR="00005735" w:rsidTr="0045640F">
        <w:tc>
          <w:tcPr>
            <w:tcW w:w="9747" w:type="dxa"/>
            <w:gridSpan w:val="7"/>
          </w:tcPr>
          <w:p w:rsidR="00005735" w:rsidRDefault="00005735" w:rsidP="00005735">
            <w:pPr>
              <w:jc w:val="center"/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Тема 1 (10 год.) 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Повторення вивченого в 1 класі</w:t>
            </w: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Вступ. Лічба в межах 100. Знаходження значень виразів.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Складання і розв'язування задач. 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чисел частинами. Порівняння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чисел. Розв'язування задач.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12-21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Назви компонентів дій додавання та віднімання. Запис виразів та їх обчислення. Креслення і порівняння відрізків.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22-31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Переставна властивість дії додавання. Розв'язування та порівняння задач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32-41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Зв'язок дій додавання і віднімання. Складання рівностей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на віднімання з рівностей на додавання. Задачі на знаходження невідомого доданка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42-52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Запис виразів та знаходження їх значення. Трикутники,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чотирикутники. Складання і розв'язування задач за поданим запитанням.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53-62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Запис чисел у вигляді суми розрядних доданків. Різні способи додавання і віднімання двоцифрових чисел без переходу через розряд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63-71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Закріплення випадків додавання і віднімання, пов'язаних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із нумерацією чисел. Творча робота над задачею. Рік, місяць, доба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72-80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Контрольна робота.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Аналіз контрольної роботи. Виконання додаткових вправ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ТО7-8,с.р.5-6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9747" w:type="dxa"/>
            <w:gridSpan w:val="7"/>
          </w:tcPr>
          <w:p w:rsidR="00005735" w:rsidRPr="00005735" w:rsidRDefault="00005735" w:rsidP="0000573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909">
              <w:rPr>
                <w:rFonts w:ascii="Times New Roman" w:eastAsia="Gulim" w:hAnsi="Times New Roman"/>
                <w:b/>
                <w:color w:val="FF0000"/>
                <w:sz w:val="24"/>
                <w:szCs w:val="24"/>
                <w:lang w:eastAsia="uk-UA"/>
              </w:rPr>
              <w:t>Тема 2 (12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Таблиці додавання і віднімання чисел.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br/>
              <w:t>Задачі на дві дії. Вирази з дужками</w:t>
            </w: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2 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Креслення відрізків. Розв'язування задач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81-89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3 з переходом через розряд. Знаходження значень виразів на дві дії. Ламана лінія.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90-98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4 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Складання виразів. Прості задачі різних видів. Довжина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ламаної лінії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99-108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чисел 3 і 4 з переходом через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розряд. Вирази зі змінною. Позначення змінної буквою.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109-118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 xml:space="preserve">Додавання і віднімання числа 5 із переходом через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ряд. Підготовка до ознайомлення зі складеною задачею.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119-128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 xml:space="preserve">Додавання та віднімання числа 5 із переходом через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ряд. Доповнення умови задачі запитанням. Розпізнавання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геометричних фігур.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129-137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6 із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Застосування переставної властивості при додаванні виду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5 + 6. Обчислення виразів зі змінною.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138-146</w:t>
            </w:r>
          </w:p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  <w:t>ТО9-10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7 із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Застосування переставної властивості дії додавання.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Скла-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дання і розв'язування задач за схематичними записами їх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умов.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147-154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Розв'язування і порівняння задач. Повторення табличних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випадків додавання і віднімання чисел з переходом через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розряд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155-161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чисел із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Задачі на знаходження невідомого зменшуваного.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Скла-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дання обернених задач до поданої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162-168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Додавання і віднімання числа 8 із переходом через розряд.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Розв'язування задач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169-177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05735" w:rsidTr="0045640F">
        <w:tc>
          <w:tcPr>
            <w:tcW w:w="634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6596" w:type="dxa"/>
            <w:gridSpan w:val="3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Розв'язування задач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r w:rsidRPr="0000573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Самостійна робота</w:t>
            </w:r>
          </w:p>
        </w:tc>
        <w:tc>
          <w:tcPr>
            <w:tcW w:w="1134" w:type="dxa"/>
            <w:gridSpan w:val="2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  <w:t>ТО11-12</w:t>
            </w:r>
          </w:p>
        </w:tc>
        <w:tc>
          <w:tcPr>
            <w:tcW w:w="1383" w:type="dxa"/>
          </w:tcPr>
          <w:p w:rsidR="00005735" w:rsidRPr="00005735" w:rsidRDefault="00005735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134"/>
        <w:gridCol w:w="1418"/>
      </w:tblGrid>
      <w:tr w:rsidR="0045640F" w:rsidRPr="00DC01D6" w:rsidTr="0045640F">
        <w:trPr>
          <w:trHeight w:val="267"/>
        </w:trPr>
        <w:tc>
          <w:tcPr>
            <w:tcW w:w="9782" w:type="dxa"/>
            <w:gridSpan w:val="4"/>
          </w:tcPr>
          <w:p w:rsidR="0045640F" w:rsidRPr="00DC01D6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909">
              <w:rPr>
                <w:rFonts w:ascii="Times New Roman" w:eastAsia="Gulim" w:hAnsi="Times New Roman"/>
                <w:b/>
                <w:color w:val="FF0000"/>
                <w:sz w:val="24"/>
                <w:szCs w:val="24"/>
                <w:lang w:eastAsia="uk-UA"/>
              </w:rPr>
              <w:t>Тема 3 ( 12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Таблиці додавання і віднімання чисел.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br/>
              <w:t>Задачі на дві дії. Вирази з дужками</w:t>
            </w:r>
          </w:p>
        </w:tc>
      </w:tr>
      <w:tr w:rsidR="0045640F" w:rsidRPr="00CB30F9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 xml:space="preserve">Задачі на дві дії (ознайомлення). Знаходження значень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ви-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разів із буквеними даними.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178-186</w:t>
            </w:r>
          </w:p>
        </w:tc>
        <w:tc>
          <w:tcPr>
            <w:tcW w:w="1418" w:type="dxa"/>
          </w:tcPr>
          <w:p w:rsidR="0045640F" w:rsidRPr="00CB30F9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363E57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 xml:space="preserve">Додавання і віднімання числа 9 із переходом через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ряд. Периметр многокутника. Пояснення і порівняння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розв'язання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187-195</w:t>
            </w:r>
          </w:p>
        </w:tc>
        <w:tc>
          <w:tcPr>
            <w:tcW w:w="1418" w:type="dxa"/>
          </w:tcPr>
          <w:p w:rsidR="0045640F" w:rsidRPr="00363E57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592988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 xml:space="preserve">Узагальнена таблиця додавання одноцифрових чисел.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За-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кріплення додавання і віднімання з переходом через 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ряд. Задачі на дві дії.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196-209</w:t>
            </w:r>
          </w:p>
        </w:tc>
        <w:tc>
          <w:tcPr>
            <w:tcW w:w="1418" w:type="dxa"/>
          </w:tcPr>
          <w:p w:rsidR="0045640F" w:rsidRPr="00592988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7B04F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Розв'язування складених задач двома способами (</w:t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ознайом-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лення</w:t>
            </w:r>
            <w:proofErr w:type="spellEnd"/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211-217</w:t>
            </w:r>
          </w:p>
        </w:tc>
        <w:tc>
          <w:tcPr>
            <w:tcW w:w="1418" w:type="dxa"/>
          </w:tcPr>
          <w:p w:rsidR="0045640F" w:rsidRPr="007B04F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7B04F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Застосування дужок для запису виразів. Порядок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виконан-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дій у виразах, що містять дужки. Розв'язування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них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218-226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ТО13-14</w:t>
            </w:r>
          </w:p>
        </w:tc>
        <w:tc>
          <w:tcPr>
            <w:tcW w:w="1418" w:type="dxa"/>
          </w:tcPr>
          <w:p w:rsidR="0045640F" w:rsidRPr="007B04F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073F2F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Знаходження значень виразів, що містять дужки. Читання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виразів по-різному. Розв'язування задачі на дві дії за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деним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планом.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227-235</w:t>
            </w:r>
          </w:p>
        </w:tc>
        <w:tc>
          <w:tcPr>
            <w:tcW w:w="1418" w:type="dxa"/>
          </w:tcPr>
          <w:p w:rsidR="0045640F" w:rsidRPr="00073F2F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B169B8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Випадки додавання і віднімання, пов'язані з нумерацією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чисел. Знаходження значень виразів, що містять дужки.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Кути многокутника.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236-242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ТО15-16</w:t>
            </w:r>
          </w:p>
        </w:tc>
        <w:tc>
          <w:tcPr>
            <w:tcW w:w="1418" w:type="dxa"/>
          </w:tcPr>
          <w:p w:rsidR="0045640F" w:rsidRPr="00B169B8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B169B8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Прямокутник. Задачі на знаходження третього доданка.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Знаходження числових значень буквених виразів.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дар.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243-249</w:t>
            </w:r>
          </w:p>
        </w:tc>
        <w:tc>
          <w:tcPr>
            <w:tcW w:w="1418" w:type="dxa"/>
          </w:tcPr>
          <w:p w:rsidR="0045640F" w:rsidRPr="00B169B8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B169B8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Сторони прямокутника. Побудова прямокутника, </w:t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знахо-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дження</w:t>
            </w:r>
            <w:proofErr w:type="spellEnd"/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його периметра. Розв'язування задачі складанням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виразу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250-258</w:t>
            </w:r>
          </w:p>
        </w:tc>
        <w:tc>
          <w:tcPr>
            <w:tcW w:w="1418" w:type="dxa"/>
          </w:tcPr>
          <w:p w:rsidR="0045640F" w:rsidRPr="00B169B8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B42333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Квадрат. Периметр квадрата. Складання і розв'язування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задачі за малюнком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259-264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ТО17-20</w:t>
            </w:r>
          </w:p>
        </w:tc>
        <w:tc>
          <w:tcPr>
            <w:tcW w:w="1418" w:type="dxa"/>
          </w:tcPr>
          <w:p w:rsidR="0045640F" w:rsidRPr="00B4233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40F" w:rsidRPr="00DC01D6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DC01D6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DC01D6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контрольної роботи. Закріплення вивченого матеріалу (виконання додаткових вправ на с. 46).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ТО21-22</w:t>
            </w:r>
          </w:p>
        </w:tc>
        <w:tc>
          <w:tcPr>
            <w:tcW w:w="1418" w:type="dxa"/>
          </w:tcPr>
          <w:p w:rsidR="0045640F" w:rsidRPr="00DC01D6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DC01D6" w:rsidTr="0045640F">
        <w:tc>
          <w:tcPr>
            <w:tcW w:w="9782" w:type="dxa"/>
            <w:gridSpan w:val="4"/>
          </w:tcPr>
          <w:p w:rsidR="0045640F" w:rsidRPr="00DC01D6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9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4 (9 год.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EB098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Усне додавання і віднімання двоцифрових чисел</w:t>
            </w:r>
            <w:r w:rsidRPr="00EB098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/>
              <w:t>із переходом через розряд</w:t>
            </w:r>
          </w:p>
        </w:tc>
      </w:tr>
      <w:tr w:rsidR="0045640F" w:rsidRPr="0002422D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Додавання двоцифрових чисел із переходом через розряд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(загальний випадок)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265-276</w:t>
            </w:r>
          </w:p>
        </w:tc>
        <w:tc>
          <w:tcPr>
            <w:tcW w:w="1418" w:type="dxa"/>
          </w:tcPr>
          <w:p w:rsidR="0045640F" w:rsidRPr="0002422D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171D2F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Застосування прийомів усного додавання двоцифрових чисел у процесі розв'язування виразів і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277-284</w:t>
            </w:r>
          </w:p>
        </w:tc>
        <w:tc>
          <w:tcPr>
            <w:tcW w:w="1418" w:type="dxa"/>
          </w:tcPr>
          <w:p w:rsidR="0045640F" w:rsidRPr="00171D2F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5031D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Додавання виду 38 + 4. Розв'язування задач двома способами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285-294</w:t>
            </w:r>
          </w:p>
        </w:tc>
        <w:tc>
          <w:tcPr>
            <w:tcW w:w="1418" w:type="dxa"/>
          </w:tcPr>
          <w:p w:rsidR="0045640F" w:rsidRPr="00E5031D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B5047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Додавання виду 76 + 4. Розв'язування задач на дві дії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295-302</w:t>
            </w:r>
          </w:p>
        </w:tc>
        <w:tc>
          <w:tcPr>
            <w:tcW w:w="1418" w:type="dxa"/>
          </w:tcPr>
          <w:p w:rsidR="0045640F" w:rsidRPr="00B5047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E1C9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Додавання виду 38 + 52. Задачі на зустрічний рух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303-310</w:t>
            </w:r>
          </w:p>
        </w:tc>
        <w:tc>
          <w:tcPr>
            <w:tcW w:w="1418" w:type="dxa"/>
          </w:tcPr>
          <w:p w:rsidR="0045640F" w:rsidRPr="00EE1C9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1C7FA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Додавання суми до числа. Знаходження значень виразів</w:t>
            </w: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різними способами.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311-321</w:t>
            </w:r>
          </w:p>
        </w:tc>
        <w:tc>
          <w:tcPr>
            <w:tcW w:w="1418" w:type="dxa"/>
          </w:tcPr>
          <w:p w:rsidR="0045640F" w:rsidRPr="001C7FA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C7073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Віднімання числа від суми. Розв'язування задачі трьома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способами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322-329</w:t>
            </w:r>
          </w:p>
        </w:tc>
        <w:tc>
          <w:tcPr>
            <w:tcW w:w="1418" w:type="dxa"/>
          </w:tcPr>
          <w:p w:rsidR="0045640F" w:rsidRPr="002C707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C7073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Усне віднімання виду 40 — 8. Задачі з подвійним відношенням «на ... менше».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330-338</w:t>
            </w:r>
          </w:p>
        </w:tc>
        <w:tc>
          <w:tcPr>
            <w:tcW w:w="1418" w:type="dxa"/>
          </w:tcPr>
          <w:p w:rsidR="0045640F" w:rsidRPr="002C707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C7073" w:rsidTr="0045640F">
        <w:trPr>
          <w:trHeight w:val="55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Закріплення обчислень виду 40 — 8. Порівняння виразу і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br/>
              <w:t>числа. Складання задачі за виразом</w:t>
            </w: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005735">
              <w:rPr>
                <w:rFonts w:ascii="Times New Roman" w:eastAsia="Gulim" w:hAnsi="Times New Roman"/>
                <w:b/>
                <w:i/>
                <w:color w:val="000000" w:themeColor="text1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 w:rsidRPr="00005735">
              <w:rPr>
                <w:rFonts w:ascii="Times New Roman" w:eastAsia="Gulim" w:hAnsi="Times New Roman"/>
                <w:b/>
                <w:i/>
                <w:color w:val="000000" w:themeColor="text1"/>
                <w:sz w:val="24"/>
                <w:szCs w:val="24"/>
                <w:lang w:val="ru-RU" w:eastAsia="uk-UA"/>
              </w:rPr>
              <w:t xml:space="preserve">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eastAsia="uk-UA"/>
              </w:rPr>
              <w:t>339-346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color w:val="000000" w:themeColor="text1"/>
                <w:sz w:val="24"/>
                <w:szCs w:val="24"/>
                <w:lang w:val="ru-RU" w:eastAsia="uk-UA"/>
              </w:rPr>
              <w:t>ТО23-24</w:t>
            </w:r>
          </w:p>
        </w:tc>
        <w:tc>
          <w:tcPr>
            <w:tcW w:w="1418" w:type="dxa"/>
          </w:tcPr>
          <w:p w:rsidR="0045640F" w:rsidRPr="002C707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B0980" w:rsidTr="0045640F">
        <w:trPr>
          <w:trHeight w:val="255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59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5 (9 год.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EB098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Усне додавання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і віднімання двоцифрових чисел </w:t>
            </w:r>
            <w:r w:rsidRPr="00EB098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із переходом через розряд</w:t>
            </w:r>
          </w:p>
        </w:tc>
      </w:tr>
      <w:tr w:rsidR="0045640F" w:rsidRPr="00C259C2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Віднімання виду 53 — 8. Творча робота над задачею.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347-354</w:t>
            </w:r>
          </w:p>
        </w:tc>
        <w:tc>
          <w:tcPr>
            <w:tcW w:w="1418" w:type="dxa"/>
          </w:tcPr>
          <w:p w:rsidR="0045640F" w:rsidRPr="00C259C2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0F0F76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Загальний випадок віднімання двоцифрових чисел із переходом через розряд. Розв'язування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355-363</w:t>
            </w:r>
          </w:p>
        </w:tc>
        <w:tc>
          <w:tcPr>
            <w:tcW w:w="1418" w:type="dxa"/>
          </w:tcPr>
          <w:p w:rsidR="0045640F" w:rsidRPr="000F0F76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0F0F76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Закріплення прийому загального випадку віднімання двоцифрових чисел. Творча робота над задачею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364-369</w:t>
            </w:r>
          </w:p>
        </w:tc>
        <w:tc>
          <w:tcPr>
            <w:tcW w:w="1418" w:type="dxa"/>
          </w:tcPr>
          <w:p w:rsidR="0045640F" w:rsidRPr="000F0F76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0F0F76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Віднімання виду 50 — 34. Розв'язування складених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370-378</w:t>
            </w:r>
          </w:p>
        </w:tc>
        <w:tc>
          <w:tcPr>
            <w:tcW w:w="1418" w:type="dxa"/>
          </w:tcPr>
          <w:p w:rsidR="0045640F" w:rsidRPr="000F0F76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C7073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Усне додавання та віднімання двоцифрових чисел (закріплення)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379-386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ТО25-28</w:t>
            </w:r>
          </w:p>
        </w:tc>
        <w:tc>
          <w:tcPr>
            <w:tcW w:w="1418" w:type="dxa"/>
          </w:tcPr>
          <w:p w:rsidR="0045640F" w:rsidRPr="002C707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F4CDD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Закріплення додавання і віднімання двоцифрових чисел.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387-394</w:t>
            </w:r>
          </w:p>
        </w:tc>
        <w:tc>
          <w:tcPr>
            <w:tcW w:w="1418" w:type="dxa"/>
          </w:tcPr>
          <w:p w:rsidR="0045640F" w:rsidRPr="002F4CDD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2A1601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Віднімання суми від числа. Обчислення виразів різними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способами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395-403</w:t>
            </w:r>
          </w:p>
        </w:tc>
        <w:tc>
          <w:tcPr>
            <w:tcW w:w="1418" w:type="dxa"/>
          </w:tcPr>
          <w:p w:rsidR="0045640F" w:rsidRPr="002A1601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D73068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Контрольна робота.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ТО29-30</w:t>
            </w:r>
          </w:p>
        </w:tc>
        <w:tc>
          <w:tcPr>
            <w:tcW w:w="1418" w:type="dxa"/>
          </w:tcPr>
          <w:p w:rsidR="0045640F" w:rsidRPr="00D73068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ТО33-36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Тема 6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(15 год.) 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 2</w:t>
            </w: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Ознайомлення з дією множення. Знак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404-411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996B53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Читання виразів на множення. Назви чисел при множенні.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Задачі на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412-418</w:t>
            </w:r>
          </w:p>
        </w:tc>
        <w:tc>
          <w:tcPr>
            <w:tcW w:w="1418" w:type="dxa"/>
          </w:tcPr>
          <w:p w:rsidR="0045640F" w:rsidRPr="00996B53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2. Задачі на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419-427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Порівняння виразів, які містять табличні випадки множення числа 2. Розв'язування задач на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428-435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0B78EF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 на дії різного ступеня. Задачі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436-443</w:t>
            </w:r>
          </w:p>
        </w:tc>
        <w:tc>
          <w:tcPr>
            <w:tcW w:w="1418" w:type="dxa"/>
          </w:tcPr>
          <w:p w:rsidR="0045640F" w:rsidRPr="000B78EF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Порівняння виразів. Знаходження значень виразів. Задачі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дві дії різного ступеня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444-452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і задачі на дві дії різного ступеня. Самостійна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453-460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Ознайомлення з дією ділення. Знак ділення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461-467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Зв'язок дій множення і ділення. Складання виразів на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ді-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лення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з виразів на множення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468-475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ділення на 2. Задачі на ділення.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476-482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Застосування таблиці ділення на 2 для розв'язування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дач на ділення на рівні частини та ділення на вміщення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483-489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ТО37-40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Назви чисел при діленні. Складання і розв'язування задач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ділення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490-498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Повторення таблиць множення числа 2 і ділення на 2.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Розв'язування задач. Порівняння виразів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499-508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ТО41-44</w:t>
            </w: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57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Контрольна робота.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rPr>
          <w:trHeight w:val="55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 Знаходження значень виразів на дії різного ступеня. Складання та розв'язування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509-515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ТО45-46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EB0980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5640F" w:rsidRPr="00EB0980" w:rsidTr="0045640F">
        <w:trPr>
          <w:trHeight w:val="258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lastRenderedPageBreak/>
              <w:t xml:space="preserve">Тема 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>7(12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 3</w:t>
            </w:r>
          </w:p>
        </w:tc>
      </w:tr>
      <w:tr w:rsidR="0045640F" w:rsidRPr="00005735" w:rsidTr="0045640F">
        <w:trPr>
          <w:trHeight w:val="603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3. Знаходження значень виразів на дії різного ступеня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516-523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Вправи та задачі на застосування таблиці множення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чис-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ла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524-532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Коло і круг. Розв'язування задач на вивчені випадки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ариф-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метичних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дій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533-539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Вирази з дужками на дії різного ступеня. Розв'язування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задач за планом. Пояснення розв'язання задачі.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540-546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Складання виразів з дужками. Взаємозв'язок дій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множен-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та ділення (повторення). Знаходження довжини ламаної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лінії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547-555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 з дужками. Творча робота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над задачею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556-564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ділення на 3. Розв'язування задач.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565-571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Розв'язування виразів і задач на застосування таблиці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ді-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лення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на 3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ТО47-48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Розв'язування задач на вивчені випадки арифметичних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дій. Знаходження значень на дві та три дії. Знаходження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значень буквених виразів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578-584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і розв'язування задач на дві дії різного ступеня.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585-592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Контрольна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rPr>
          <w:trHeight w:val="112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7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 Повторення таблиць множення чисел 2 і 3. Складання і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 xml:space="preserve">розв'язування задач на дві дії. Знаходження значень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ви-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593-600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ТО49-52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45640F">
        <w:trPr>
          <w:trHeight w:val="243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>8 (15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 4,5</w:t>
            </w:r>
          </w:p>
        </w:tc>
      </w:tr>
      <w:tr w:rsidR="0045640F" w:rsidRPr="00005735" w:rsidTr="0045640F">
        <w:trPr>
          <w:trHeight w:val="57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4. Застосування таблиці для розв'язування задач та знаходження значень виразів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601-609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Застосування таблиці множення числа 4 для розв'язування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задач. Складання простих і складених задач за малюнками.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610-615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 на дві дії різного ступеня.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Задачі на дві дії, які включають знаходження зменшуваного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616-621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ділення на 4. Застосування таблиці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для знаходження значень виразів і розв'язування задач.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622-628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Засвоєння таблиці ділення на 4. Складання задачі за її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розв'язанням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629-636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ТО53-54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Поділ на рівні частини. Половина, третина, чверть числа.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Дії з іменованими числами (величинами). Складання задач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дві дії різних ступенів за схемою виразу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637-646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5. Застосування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таблиці для знаходження значень виразів і розв'язування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задач. Знаходження значень виразів, в яких одна й та сама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буква повторюється двічі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647-657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та задачі на збільшення або зменшення числа в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кілька 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658-667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на закріплення таблиці множення числа 5.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 xml:space="preserve">Розв'язування простих задач на збільшення або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зменшен-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числа в кілька 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668-673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Таблиця ділення на 5. Прості і складені задачі, які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включа-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ють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ділення на 5. Задачі на дві дії, які включають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збіль-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шення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або зменшення числа в кілька разів.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Взаємооберне-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ні задачі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674-683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виразів, які включають ділення на 5.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Складені задачі, які включають збільшення або зменшення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суми в кілька 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684-691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Порядок виконання дій одного ступеня і різних ступенів.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Творча робота над задачею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692-699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Застосування порядку виконання арифметичних дій.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Зада-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чі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на дві дії, які вміщують збільшення (зменшення) числа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у кілька 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700-709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Контрольна робота.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36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 Повторення і закріплення вивченого. Розв'язування задач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на знаходження зменшуваного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710-719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ТО55-58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45640F">
        <w:trPr>
          <w:trHeight w:val="180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>9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(9 год.) 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 6</w:t>
            </w:r>
          </w:p>
        </w:tc>
      </w:tr>
      <w:tr w:rsidR="0045640F" w:rsidRPr="00005735" w:rsidTr="0045640F">
        <w:trPr>
          <w:trHeight w:val="57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Складання таблиці множення числа 6. Знаходження значень виразів з буквою, що повторюється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720-729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Доба. Година. Хвилина. Секунда. Визначення часу за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годинником. Задачі, які включають дворазове збільшення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(зменшення) числа у кілька разів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730-738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Визначення часу за годинником. Задачі на дворазове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застосування збільшення (зменшення) числа на кілька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одиниць чи в кілька разів. Дії з іменованими числами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739-747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Визначення часу за годинником. Знаходження значень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виразів. Розв'язування задач. Дії з іменованими числами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748-755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Таблиця ділення на 6. Розв'язування задач, які включають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ділення на 6. Творча робота над задачами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756-764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Вправи на засвоєння таблиці ділення на 6. Задачі на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спо-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сіб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зведення до одиниці. Знаходження довжини ламаної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765-773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Складання та обчислення виразів. Розв'язування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дач. Знаходження значень виразів з буквеними даними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774-780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Кратне порівняння чисел. Знаходження значень виразів та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розв'язування задач на дві дії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781-790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rPr>
          <w:trHeight w:val="82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Розв'язування простих задач на порівняння. Задачі на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зве-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дення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до одиниці. Дії над величинами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  <w:t xml:space="preserve"> робота.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791-798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ТО59-60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45640F">
        <w:trPr>
          <w:trHeight w:val="270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>10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(8 год.) 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 7</w:t>
            </w: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7. Задачі на зведення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до одиниці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799-807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Обчислення виразів і розв'язування задач, які містять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мно-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ження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числа 7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808-815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 з буквеними даними. Кратне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порівняння величин. Знаходження невідомого від'ємника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816-825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Таблиця ділення на 7. Задачі на порівняння даного числа з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результатом першої дії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826-834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на засвоєння таблиці ділення на 7. Складання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правильних рівностей. Розв'язування задач. Творча робота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над задачею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835-842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невідомого множника. Розв'язування задач.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Складання обернених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843-849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rPr>
          <w:trHeight w:val="28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</w:t>
            </w:r>
            <w:r w:rsidRPr="0000573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 Складання виразів за таблицею. Задачі на знаходження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третього доданка. Творча робота над задачами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850-859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ТО61-64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C5598B">
        <w:trPr>
          <w:trHeight w:val="252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Тема 11 (8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на8</w:t>
            </w:r>
          </w:p>
        </w:tc>
      </w:tr>
      <w:tr w:rsidR="0045640F" w:rsidRPr="00005735" w:rsidTr="0045640F">
        <w:trPr>
          <w:trHeight w:val="66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Складання таблиці множення числа 8. Розв'язування задач на дві і три дії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860-867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і задачі на засвоєння таблиці множення числа 8.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Складання задач на знаходження суми двох добутків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868-874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виразів. Розв'язування задач на зведення до одиниці. Творча робота над задачею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875-881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Вправи на засвоєння табличного множення і ділення.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 xml:space="preserve">ходження значень буквених виразів. Розпізнавання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геоме-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тричних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 фігур. Творча робота над задачею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882-891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Таблиця ділення на 8. Знаходження частини числа.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Скла-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дена задача, яка включає знаходження частини числа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892-900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Вправи і задачі на засвоєння таблиці ділення на 8.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дачі на різницеве порівняння двох добутків і двох часток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901-908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невідомого діленого. Розв'язування за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даним планом задачі на кратне порівняння двох часток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909-916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40F" w:rsidRPr="00005735" w:rsidTr="0045640F">
        <w:trPr>
          <w:trHeight w:val="58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і задачі на засвоєння таблиці ділення на 8. Задачі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порівняння двох часток. Самостійна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917-925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ТО65-68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C5598B">
        <w:trPr>
          <w:trHeight w:val="240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Тема 12 ( 11 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9</w:t>
            </w: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Таблиця множення числа 9. Розв'язування задач двома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способами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926-934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і задачі на засвоєння таблиці множення числа 9.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Складені задачі, які включають знаходження частини числа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935-942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Таблиця ділення на 9. Вправи і задачі на застосування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таблиці ділення на 9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943-950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Вправи і задачі на засвоєння таблиці ділення на 9.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Розв'язування задач двома способами. Креслення відрізків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951-958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Знаходження значень виразів. Складання задачі за поданим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виразом. Розв'язування задачі за планом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959-964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ТО69-72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Переставна властивість дії множення. Розв'язування нерівностей. Розв'язування складених задач, які включають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знаходження невідомого компонента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965-972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Множення чисел 1 і 0. Множення на 1 і 0. Розв'язування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973-979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Ділення на 1. Розв'язування задач на різницеве порівняння двох часток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980-987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79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Ділення нуля. Неможливість ділення на нуль. Складання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 xml:space="preserve">виразів та знаходження їх значення. Розв'язування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за-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дач, що включають знаходження невідомого компонента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988-994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33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Контрольна робота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330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Аналіз контрольної роботи. Розв'язування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ТО73-76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EB0980" w:rsidTr="00C5598B">
        <w:trPr>
          <w:trHeight w:val="210"/>
        </w:trPr>
        <w:tc>
          <w:tcPr>
            <w:tcW w:w="9782" w:type="dxa"/>
            <w:gridSpan w:val="4"/>
          </w:tcPr>
          <w:p w:rsidR="0045640F" w:rsidRPr="00EB0980" w:rsidRDefault="0045640F" w:rsidP="00456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>Тема 13 ( 7год.)</w:t>
            </w:r>
            <w:r w:rsidRPr="00EB0980"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Арифметичні дії. Множення та ділення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val="ru-RU" w:eastAsia="uk-UA"/>
              </w:rPr>
              <w:t xml:space="preserve"> 10</w:t>
            </w:r>
            <w:r>
              <w:rPr>
                <w:rFonts w:ascii="Times New Roman" w:eastAsia="Gulim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Повторення</w:t>
            </w: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Множення числа 10. Складання і розв'язування задачі за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даними таблиці та планом. Знаходження значень виразів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lastRenderedPageBreak/>
              <w:t>з буквеними даними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lastRenderedPageBreak/>
              <w:t>995-1001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Множення і ділення числа на 10. Розв'язування задач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на зведення до одиниці. Складання обернених задач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1002-1010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55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Розв'язування задач. Складання виразів за блок-схемами.</w:t>
            </w: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br/>
              <w:t>Знаходження частини числа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1011-1025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25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Контрольна робота за рік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к.р</w:t>
            </w:r>
            <w:proofErr w:type="spellEnd"/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. Повторення вивченого матеріалу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1026-1073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315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Повторення вивченого матеріалу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1026-1073</w:t>
            </w:r>
          </w:p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ТО77-80</w:t>
            </w: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0F" w:rsidRPr="00005735" w:rsidTr="0045640F">
        <w:trPr>
          <w:trHeight w:val="96"/>
        </w:trPr>
        <w:tc>
          <w:tcPr>
            <w:tcW w:w="71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573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  <w:r w:rsidRPr="00005735">
              <w:rPr>
                <w:rFonts w:ascii="Times New Roman" w:eastAsia="Gulim" w:hAnsi="Times New Roman"/>
                <w:sz w:val="24"/>
                <w:szCs w:val="24"/>
                <w:lang w:eastAsia="uk-UA"/>
              </w:rPr>
              <w:t>Узагальнення вивченого за рік</w:t>
            </w:r>
          </w:p>
        </w:tc>
        <w:tc>
          <w:tcPr>
            <w:tcW w:w="1134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eastAsia="Gulim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45640F" w:rsidRPr="00005735" w:rsidRDefault="0045640F" w:rsidP="00C559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735" w:rsidRDefault="00005735" w:rsidP="00005735">
      <w:pPr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</w:pPr>
    </w:p>
    <w:p w:rsidR="00005735" w:rsidRDefault="00005735" w:rsidP="00384279">
      <w:pPr>
        <w:jc w:val="center"/>
        <w:rPr>
          <w:rFonts w:ascii="Times New Roman" w:eastAsia="Gulim" w:hAnsi="Times New Roman"/>
          <w:color w:val="000000" w:themeColor="text1"/>
          <w:sz w:val="24"/>
          <w:szCs w:val="24"/>
          <w:lang w:eastAsia="uk-UA"/>
        </w:rPr>
      </w:pPr>
    </w:p>
    <w:p w:rsidR="00005735" w:rsidRPr="00005735" w:rsidRDefault="00005735" w:rsidP="00384279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84279" w:rsidRPr="00005735" w:rsidRDefault="00384279" w:rsidP="00384279"/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BC3CB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C3CB6" w:rsidRDefault="00BC3CB6" w:rsidP="00BC3CB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4279" w:rsidRPr="00384279" w:rsidRDefault="00384279" w:rsidP="003842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4279">
        <w:rPr>
          <w:rFonts w:ascii="Times New Roman" w:hAnsi="Times New Roman"/>
          <w:b/>
          <w:color w:val="FF0000"/>
          <w:sz w:val="24"/>
          <w:szCs w:val="24"/>
        </w:rPr>
        <w:lastRenderedPageBreak/>
        <w:t>ПРИРОДОЗНАВСТВО</w:t>
      </w:r>
    </w:p>
    <w:p w:rsidR="00384279" w:rsidRPr="00BC3CB6" w:rsidRDefault="00384279" w:rsidP="00384279">
      <w:pPr>
        <w:jc w:val="center"/>
        <w:rPr>
          <w:rFonts w:ascii="Times New Roman" w:hAnsi="Times New Roman"/>
          <w:sz w:val="24"/>
          <w:szCs w:val="24"/>
        </w:rPr>
      </w:pPr>
      <w:r w:rsidRPr="00BC3CB6">
        <w:rPr>
          <w:rFonts w:ascii="Times New Roman" w:hAnsi="Times New Roman"/>
          <w:sz w:val="24"/>
          <w:szCs w:val="24"/>
        </w:rPr>
        <w:t>(за підручником  Т.Г.</w:t>
      </w:r>
      <w:proofErr w:type="spellStart"/>
      <w:r w:rsidRPr="00BC3CB6">
        <w:rPr>
          <w:rFonts w:ascii="Times New Roman" w:hAnsi="Times New Roman"/>
          <w:sz w:val="24"/>
          <w:szCs w:val="24"/>
        </w:rPr>
        <w:t>Гільберг</w:t>
      </w:r>
      <w:proofErr w:type="spellEnd"/>
      <w:r w:rsidRPr="00BC3CB6">
        <w:rPr>
          <w:rFonts w:ascii="Times New Roman" w:hAnsi="Times New Roman"/>
          <w:sz w:val="24"/>
          <w:szCs w:val="24"/>
        </w:rPr>
        <w:t>)</w:t>
      </w:r>
    </w:p>
    <w:p w:rsidR="00384279" w:rsidRPr="00BC3CB6" w:rsidRDefault="00BC3CB6" w:rsidP="00BC3CB6">
      <w:pPr>
        <w:jc w:val="center"/>
        <w:rPr>
          <w:rFonts w:ascii="Times New Roman" w:hAnsi="Times New Roman"/>
          <w:i/>
          <w:sz w:val="24"/>
          <w:szCs w:val="24"/>
        </w:rPr>
      </w:pPr>
      <w:r w:rsidRPr="00BC3CB6">
        <w:rPr>
          <w:rFonts w:ascii="Times New Roman" w:hAnsi="Times New Roman"/>
          <w:i/>
          <w:sz w:val="24"/>
          <w:szCs w:val="24"/>
        </w:rPr>
        <w:t>68 годин (2 години на тиждень)</w:t>
      </w:r>
    </w:p>
    <w:tbl>
      <w:tblPr>
        <w:tblW w:w="10065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993"/>
      </w:tblGrid>
      <w:tr w:rsidR="00384279" w:rsidRPr="00384279" w:rsidTr="00B745C0">
        <w:tc>
          <w:tcPr>
            <w:tcW w:w="709" w:type="dxa"/>
            <w:hideMark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з/п</w:t>
            </w:r>
          </w:p>
        </w:tc>
        <w:tc>
          <w:tcPr>
            <w:tcW w:w="8363" w:type="dxa"/>
            <w:hideMark/>
          </w:tcPr>
          <w:p w:rsidR="00384279" w:rsidRPr="00384279" w:rsidRDefault="00384279" w:rsidP="00384279">
            <w:pPr>
              <w:tabs>
                <w:tab w:val="center" w:pos="4677"/>
                <w:tab w:val="left" w:pos="7033"/>
                <w:tab w:val="right" w:pos="7404"/>
                <w:tab w:val="right" w:pos="935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Зміст навчального матеріалу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left" w:pos="7033"/>
                <w:tab w:val="right" w:pos="7404"/>
                <w:tab w:val="right" w:pos="935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10065" w:type="dxa"/>
            <w:gridSpan w:val="3"/>
            <w:hideMark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Тема 1 (9 год.) Вступ </w:t>
            </w:r>
            <w:proofErr w:type="spellStart"/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.Природа</w:t>
            </w:r>
            <w:proofErr w:type="spellEnd"/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восени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Явища природи. Пори року.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Наша планета – Земля. Чому на Землі бувають день і ніч.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Чому на Землі існують пори року.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Гномон. Практична робота «Вимірювання довжини тіні від гномона та планування  регулярних спостережень за висотою  Сонця опівдні».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Ознаки осені.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Водойми. Водойми свого краю восени.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Зміна стану води при нагріванні. Термометр.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Вимірювання температури. Практична робота «Визначення  показників термометра  за  малюнком».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75"/>
        </w:trPr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Кругообіг води в природі.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3CB6" w:rsidRPr="00384279" w:rsidTr="00C5598B">
        <w:trPr>
          <w:trHeight w:val="255"/>
        </w:trPr>
        <w:tc>
          <w:tcPr>
            <w:tcW w:w="10065" w:type="dxa"/>
            <w:gridSpan w:val="3"/>
            <w:hideMark/>
          </w:tcPr>
          <w:p w:rsidR="00BC3CB6" w:rsidRPr="00384279" w:rsidRDefault="00BC3CB6" w:rsidP="00BC3CB6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2 (13 год.)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Природа восени</w:t>
            </w: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Що таке погода та як її передбачити.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Екскурсія « Спостереження за природою восени».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Осінні явища в житті рослин.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Якими бувають дерева, кущі, трав’янисті  рослини.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Плоди і насіння.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Гриби: їстівні  та отруйні.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 тварини готуються до зими. Комахи восени.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Птахи восени.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Звірі восени. 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Невидимі ланцюги в осінньому лісі.  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Міні-проект «Будьмо знайомі!»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Міні-проект «Як бджоли готуються до зими».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Підсумковий урок по темі «Природа восени».ТО1-4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10065" w:type="dxa"/>
            <w:gridSpan w:val="3"/>
            <w:hideMark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                    </w:t>
            </w:r>
          </w:p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                     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3 (8 год.)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Природа взимку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Ознаки зими.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rPr>
          <w:trHeight w:val="360"/>
        </w:trPr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  утворюється лід на ставку.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Погода взимку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Рослини взимку.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Тварини взимку. Як зимують птахи.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Звірі взимку.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Екскурсія «Спостереження за природою взимку».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Підсумковий урок по темі «Природа взимку». ТО5-8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10065" w:type="dxa"/>
            <w:gridSpan w:val="3"/>
            <w:hideMark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                     </w:t>
            </w:r>
          </w:p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4 (8 год.)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Природа навесні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Ознаки весни.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hideMark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Повітря та його властивості.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Чому буває вітер.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Погода навесні.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Рослини навесні.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7404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Тварини навесні. Комахи.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Птахи навесні.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60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Пора гніздування.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270"/>
        </w:trPr>
        <w:tc>
          <w:tcPr>
            <w:tcW w:w="709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5 (8 год.)</w:t>
            </w:r>
            <w:r w:rsidRPr="003842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Природа навесні</w:t>
            </w: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Охорона птахів.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Звірі навесні.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Практична робота: виготовлення екологічної листівки «Тиша в лісі».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Весняні роботи людей на городах, полях і в садах у рідному краї.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Міні-проект «Не зривай першоцвітів».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 орієнтуватися в лісі.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Екскурсія у весняний парк.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Підсумковий урок по темі «Природа навесні».ТО9-12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10065" w:type="dxa"/>
            <w:gridSpan w:val="3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                         </w:t>
            </w:r>
          </w:p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                   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6 (8 год.)</w:t>
            </w:r>
            <w:r w:rsidRPr="003842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Природа влітку </w:t>
            </w: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Ознаки літа.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Жива природа влітку.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Рослини лісу.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Тварини лісу.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Охорона лісу.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Рослини і тварини луків.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Рослини і тварини прісних водойм.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60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Людина і природа.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279" w:rsidRPr="00384279" w:rsidTr="00B745C0">
        <w:trPr>
          <w:trHeight w:val="180"/>
        </w:trPr>
        <w:tc>
          <w:tcPr>
            <w:tcW w:w="709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7 (12 год.)</w:t>
            </w:r>
            <w:r w:rsidRPr="003842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842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Природа влітку Запитання до природи</w:t>
            </w:r>
          </w:p>
        </w:tc>
        <w:tc>
          <w:tcPr>
            <w:tcW w:w="993" w:type="dxa"/>
          </w:tcPr>
          <w:p w:rsidR="00384279" w:rsidRPr="00384279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78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78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Міні - проект  «Квіти у моєму житті». 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322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Міні – проект «Книга скарг» природи».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Міні - проект  «Лісова аптека».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Екскурсія до Будинку природи (Екскурсія до відділу природи краєзнавчого музею).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Підсумковий урок по темі «Природа влітку».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Які рослини є символами України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Коли ліс дякує, а коли ображається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Які рослини і тварини допомагають людям передбачати погоду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Які спостереження за природою допомогли людині створити    календар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79" w:rsidRPr="00384279" w:rsidTr="00B745C0">
        <w:trPr>
          <w:trHeight w:val="416"/>
        </w:trPr>
        <w:tc>
          <w:tcPr>
            <w:tcW w:w="709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Які рослини можуть слугувати годинником ТО13-16</w:t>
            </w:r>
          </w:p>
        </w:tc>
        <w:tc>
          <w:tcPr>
            <w:tcW w:w="993" w:type="dxa"/>
          </w:tcPr>
          <w:p w:rsidR="00384279" w:rsidRPr="00BC3CB6" w:rsidRDefault="00384279" w:rsidP="0038427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279" w:rsidRPr="00384279" w:rsidRDefault="00384279" w:rsidP="00384279">
      <w:pPr>
        <w:tabs>
          <w:tab w:val="left" w:pos="2361"/>
        </w:tabs>
        <w:rPr>
          <w:sz w:val="32"/>
          <w:szCs w:val="32"/>
        </w:rPr>
      </w:pPr>
    </w:p>
    <w:p w:rsidR="00384279" w:rsidRP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C3CB6" w:rsidRDefault="00BC3CB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Pr="0037521A" w:rsidRDefault="0037521A" w:rsidP="0037521A">
      <w:pPr>
        <w:tabs>
          <w:tab w:val="left" w:pos="2361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21A">
        <w:rPr>
          <w:rFonts w:ascii="Times New Roman" w:hAnsi="Times New Roman"/>
          <w:b/>
          <w:color w:val="FF0000"/>
          <w:sz w:val="24"/>
          <w:szCs w:val="24"/>
        </w:rPr>
        <w:lastRenderedPageBreak/>
        <w:t>ТРУДОВЕ НАВЧАННЯ</w:t>
      </w:r>
    </w:p>
    <w:p w:rsidR="0037521A" w:rsidRPr="00BC3CB6" w:rsidRDefault="0037521A" w:rsidP="00BC3CB6">
      <w:pPr>
        <w:jc w:val="center"/>
        <w:rPr>
          <w:rFonts w:ascii="Times New Roman" w:hAnsi="Times New Roman"/>
          <w:sz w:val="24"/>
          <w:szCs w:val="24"/>
        </w:rPr>
      </w:pPr>
      <w:r w:rsidRPr="00BC3CB6">
        <w:rPr>
          <w:rFonts w:ascii="Times New Roman" w:hAnsi="Times New Roman"/>
          <w:sz w:val="24"/>
          <w:szCs w:val="24"/>
        </w:rPr>
        <w:t>(за підручником В.П.</w:t>
      </w:r>
      <w:proofErr w:type="spellStart"/>
      <w:r w:rsidRPr="00BC3CB6">
        <w:rPr>
          <w:rFonts w:ascii="Times New Roman" w:hAnsi="Times New Roman"/>
          <w:sz w:val="24"/>
          <w:szCs w:val="24"/>
        </w:rPr>
        <w:t>Тименко</w:t>
      </w:r>
      <w:proofErr w:type="spellEnd"/>
      <w:r w:rsidRPr="00BC3CB6">
        <w:rPr>
          <w:rFonts w:ascii="Times New Roman" w:hAnsi="Times New Roman"/>
          <w:sz w:val="24"/>
          <w:szCs w:val="24"/>
        </w:rPr>
        <w:t xml:space="preserve">, І.М. </w:t>
      </w:r>
      <w:proofErr w:type="spellStart"/>
      <w:r w:rsidRPr="00BC3CB6">
        <w:rPr>
          <w:rFonts w:ascii="Times New Roman" w:hAnsi="Times New Roman"/>
          <w:sz w:val="24"/>
          <w:szCs w:val="24"/>
        </w:rPr>
        <w:t>Веремійчик</w:t>
      </w:r>
      <w:proofErr w:type="spellEnd"/>
      <w:r w:rsidRPr="00BC3CB6"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480"/>
        <w:gridCol w:w="1134"/>
        <w:gridCol w:w="1134"/>
      </w:tblGrid>
      <w:tr w:rsidR="0037521A" w:rsidRPr="0037521A" w:rsidTr="00B745C0">
        <w:tc>
          <w:tcPr>
            <w:tcW w:w="458" w:type="dxa"/>
          </w:tcPr>
          <w:p w:rsidR="0037521A" w:rsidRPr="0037521A" w:rsidRDefault="0037521A" w:rsidP="0037521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480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Зміст уроків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Примітка</w:t>
            </w:r>
          </w:p>
        </w:tc>
      </w:tr>
      <w:tr w:rsidR="0037521A" w:rsidRPr="0037521A" w:rsidTr="00B745C0">
        <w:tc>
          <w:tcPr>
            <w:tcW w:w="458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480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Тема 1 (8год.)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Робота з природними матеріалами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752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Аплікація з використанням ниток Орнамент.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376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Вступ. Правила техніки безпеки. Організація робочого місця на уроці. Робота з природними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>матеріалами. Казкові герої з овочів та фруктів</w:t>
            </w:r>
            <w:r w:rsidRPr="00BC3C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 Робота з природними матеріалами. Аплікація «Зерняткове сонечко»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природними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матеріалами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Аплікація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«Жучок»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Робота з природними матеріалами. Аплікація «Царство Нептуна»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Аплікація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ниток «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Квітка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льону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300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Аплікація з використанням ниток. Рибка — м’яка іграшка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135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Види орнаменту. Декоративно-ужиткове мистецтво. </w:t>
            </w:r>
            <w:r w:rsidRPr="00BC3CB6">
              <w:t xml:space="preserve"> 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>Візерунок у квадраті з рослинних форм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126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Виготовлення орнаментів на прямокутній або круглій основах.</w:t>
            </w:r>
            <w:r w:rsidRPr="00BC3CB6">
              <w:t xml:space="preserve"> 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>Декоративне блюдо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80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 2 (9год.)Згинання і складання </w:t>
            </w:r>
            <w:proofErr w:type="spellStart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паперу.Паперові</w:t>
            </w:r>
            <w:proofErr w:type="spellEnd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об’ємні фігури. Витинанка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Види паперу і картону. Згинання і складання паперу. Аплікація «Сонечко і соняшник»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Згинання і складання паперу.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</w:rPr>
              <w:t>Аплік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ація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Летюча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тарілка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Згинання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Квітка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шестикутника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Згинання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листівки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Елементи графічної грамоти. Правила розміток на папері і картоні.  Іграшкове крісло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Паперові об’ємні фігури. Ялинкові прикраси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Витинанка як вид народних ремесел України. Виготовлення серветок.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375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Витинанка. Виготовлення сніжинок.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180"/>
        </w:trPr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Виготовлення мережок технікою «витинанка».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80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 3 (7 </w:t>
            </w:r>
            <w:proofErr w:type="spellStart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  <w:proofErr w:type="spellEnd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Ор</w:t>
            </w:r>
            <w:proofErr w:type="spellEnd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гамі. Робота з пластиліном на площині з елементами творчості.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Виготовлення квітів у техніці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>гамі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</w:rPr>
              <w:t>Оригамі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</w:rPr>
              <w:t>. Котик-ласунчик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</w:rPr>
              <w:t>Оригамі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</w:rPr>
              <w:t>. Човники на річці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Пластилін і його застосування.  Ліплення з пластиліну овочів та фруктів. Вишні в кошику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пластиліном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Посуд для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Лисиці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Журавля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пластиліном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Ліплення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чайника та чашки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пластиліном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Равлики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37521A" w:rsidRDefault="0037521A" w:rsidP="0037521A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80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4 (11 год.)Самообслуговування. Макетування.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Культура харчування. Правила поведінки за столом. Столовий посуд різного призначення. Сервірування столу. Складання серветки.</w:t>
            </w:r>
            <w:r w:rsidRPr="00BC3CB6">
              <w:t xml:space="preserve">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Екскурсія в їдальню.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Одяг та взуття. Правила догляду за одягом та взуттям. Пришивання ґудзиків.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Макетування. Міні-місто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Виготовлення і оздоблення об’ємних виробів. Розмітка розгорток на аркуші в клітинку. Конструювання із сірникових коробочок меблів.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Макетування будиночка.</w:t>
            </w:r>
            <w:r w:rsidRPr="00BC3CB6">
              <w:t xml:space="preserve"> 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>Казковий будиночок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555"/>
        </w:trPr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Виготовлення колективного макету «Моя школа» . Оздоблення макетного виробу.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315"/>
        </w:trPr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CB6">
              <w:rPr>
                <w:rFonts w:ascii="Times New Roman" w:hAnsi="Times New Roman"/>
                <w:sz w:val="24"/>
                <w:szCs w:val="24"/>
              </w:rPr>
              <w:t xml:space="preserve">Згинання і складання паперу.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285"/>
        </w:trPr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Екскурсія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майстерні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тканини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270"/>
        </w:trPr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Конструювання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Пряме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плетіння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смуг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Килимок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270"/>
        </w:trPr>
        <w:tc>
          <w:tcPr>
            <w:tcW w:w="458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480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Конструювання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смужок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Літня</w:t>
            </w:r>
            <w:proofErr w:type="spellEnd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CB6">
              <w:rPr>
                <w:rFonts w:ascii="Times New Roman" w:hAnsi="Times New Roman"/>
                <w:sz w:val="24"/>
                <w:szCs w:val="24"/>
                <w:lang w:val="ru-RU"/>
              </w:rPr>
              <w:t>фантазія</w:t>
            </w:r>
            <w:proofErr w:type="spellEnd"/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BC3CB6" w:rsidRDefault="0037521A" w:rsidP="00375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279" w:rsidRPr="0037521A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Pr="0037521A" w:rsidRDefault="0037521A" w:rsidP="0037521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21A">
        <w:rPr>
          <w:rFonts w:ascii="Times New Roman" w:hAnsi="Times New Roman"/>
          <w:b/>
          <w:color w:val="FF0000"/>
          <w:sz w:val="24"/>
          <w:szCs w:val="24"/>
        </w:rPr>
        <w:t>ОСНОВИ ЗДОРОВ’</w:t>
      </w:r>
      <w:r w:rsidRPr="0037521A">
        <w:rPr>
          <w:rFonts w:ascii="Times New Roman" w:hAnsi="Times New Roman"/>
          <w:b/>
          <w:color w:val="FF0000"/>
          <w:sz w:val="24"/>
          <w:szCs w:val="24"/>
          <w:lang w:val="ru-RU"/>
        </w:rPr>
        <w:t>Я</w:t>
      </w:r>
    </w:p>
    <w:p w:rsidR="0037521A" w:rsidRPr="00BC3CB6" w:rsidRDefault="0037521A" w:rsidP="0037521A">
      <w:pPr>
        <w:jc w:val="center"/>
        <w:rPr>
          <w:sz w:val="28"/>
          <w:szCs w:val="28"/>
        </w:rPr>
      </w:pPr>
      <w:r w:rsidRPr="00BC3CB6">
        <w:rPr>
          <w:rFonts w:ascii="Times New Roman" w:hAnsi="Times New Roman"/>
          <w:sz w:val="24"/>
          <w:szCs w:val="24"/>
        </w:rPr>
        <w:t>(за підручником О. В. Гнатюк )</w:t>
      </w:r>
      <w:r w:rsidRPr="00BC3CB6">
        <w:rPr>
          <w:sz w:val="32"/>
          <w:szCs w:val="32"/>
        </w:rPr>
        <w:tab/>
        <w:t xml:space="preserve"> </w:t>
      </w:r>
      <w:r w:rsidRPr="00BC3CB6">
        <w:rPr>
          <w:sz w:val="28"/>
          <w:szCs w:val="28"/>
        </w:rPr>
        <w:t xml:space="preserve">                                                </w:t>
      </w:r>
    </w:p>
    <w:p w:rsidR="0037521A" w:rsidRPr="0037521A" w:rsidRDefault="0037521A" w:rsidP="0037521A">
      <w:pPr>
        <w:jc w:val="center"/>
        <w:rPr>
          <w:color w:val="002060"/>
        </w:rPr>
      </w:pPr>
      <w:r w:rsidRPr="0037521A">
        <w:rPr>
          <w:color w:val="00206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71"/>
        <w:gridCol w:w="7367"/>
        <w:gridCol w:w="1134"/>
        <w:gridCol w:w="1276"/>
      </w:tblGrid>
      <w:tr w:rsidR="0037521A" w:rsidRPr="0037521A" w:rsidTr="00B745C0">
        <w:tc>
          <w:tcPr>
            <w:tcW w:w="571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367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 уроку</w:t>
            </w:r>
          </w:p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7521A" w:rsidRPr="0037521A" w:rsidRDefault="0037521A" w:rsidP="0037521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Примітки</w:t>
            </w:r>
          </w:p>
        </w:tc>
      </w:tr>
      <w:tr w:rsidR="0037521A" w:rsidRPr="0037521A" w:rsidTr="00B745C0">
        <w:trPr>
          <w:trHeight w:val="324"/>
        </w:trPr>
        <w:tc>
          <w:tcPr>
            <w:tcW w:w="10348" w:type="dxa"/>
            <w:gridSpan w:val="4"/>
          </w:tcPr>
          <w:p w:rsidR="0037521A" w:rsidRPr="0037521A" w:rsidRDefault="0037521A" w:rsidP="0037521A">
            <w:pPr>
              <w:tabs>
                <w:tab w:val="left" w:pos="934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Тема 1 (12 </w:t>
            </w:r>
            <w:proofErr w:type="spellStart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  <w:proofErr w:type="spellEnd"/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Здоров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`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людини</w:t>
            </w:r>
            <w:r w:rsidRPr="003752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752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Фізична складова здоров`я</w:t>
            </w:r>
            <w:r w:rsidRPr="0037521A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37521A">
              <w:rPr>
                <w:b/>
                <w:color w:val="FF0000"/>
                <w:sz w:val="24"/>
                <w:szCs w:val="24"/>
              </w:rPr>
              <w:tab/>
            </w:r>
          </w:p>
        </w:tc>
      </w:tr>
      <w:tr w:rsidR="0037521A" w:rsidRPr="0037521A" w:rsidTr="00B745C0">
        <w:trPr>
          <w:trHeight w:val="324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Індивідуальні особливості росту й розвитку учнів.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вимірювання зросту і маси тіла учнів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ст.4-8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і хвороби. Профілактика захворювань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ст.9-11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Інфекційні захворювання. Захист від інфекції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ст.12-17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Розпорядок дня школяра.</w:t>
            </w:r>
          </w:p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складання розпорядку робочого дня.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ст.18-21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і дисципліна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ст.22-23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Користь активного відпочинку. Організація відпочинку у класі та вдома. 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планування вихідного дня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ст.24-26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Ранкові та вечірні гігієнічні процедури.</w:t>
            </w:r>
          </w:p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 правильно доглядати за порожниною рота.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ст.27-30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харчування.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 корисних для здоров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продуктів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ст.31-34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поведінки за столом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ст.35-37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Фізичні вправи і здоров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ст.38-40</w:t>
            </w:r>
          </w:p>
        </w:tc>
      </w:tr>
      <w:tr w:rsidR="0037521A" w:rsidRPr="0037521A" w:rsidTr="00B745C0"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і процедури загартовування. Сонце.  Повітря. Вода.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 41-45</w:t>
            </w:r>
          </w:p>
        </w:tc>
      </w:tr>
      <w:tr w:rsidR="0037521A" w:rsidRPr="0037521A" w:rsidTr="00B745C0">
        <w:trPr>
          <w:trHeight w:val="598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Відповідність одягу сезону та погоді. </w:t>
            </w:r>
          </w:p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гра « Вдягни ляльку»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 46</w:t>
            </w:r>
          </w:p>
        </w:tc>
      </w:tr>
      <w:tr w:rsidR="00BC3CB6" w:rsidRPr="0037521A" w:rsidTr="00C5598B">
        <w:trPr>
          <w:trHeight w:val="408"/>
        </w:trPr>
        <w:tc>
          <w:tcPr>
            <w:tcW w:w="10348" w:type="dxa"/>
            <w:gridSpan w:val="4"/>
          </w:tcPr>
          <w:p w:rsidR="00BC3CB6" w:rsidRPr="0037521A" w:rsidRDefault="00BC3CB6" w:rsidP="00BC3CB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Тема 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(1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год) </w:t>
            </w:r>
            <w:r w:rsidRPr="0037521A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  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Соціальна складова здоров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`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</w:p>
        </w:tc>
      </w:tr>
      <w:tr w:rsidR="0037521A" w:rsidRPr="0037521A" w:rsidTr="00B745C0">
        <w:trPr>
          <w:trHeight w:val="374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дитини. 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язки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дитини вдома і в школі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ст.47-52</w:t>
            </w:r>
          </w:p>
        </w:tc>
      </w:tr>
      <w:tr w:rsidR="0037521A" w:rsidRPr="0037521A" w:rsidTr="00B745C0">
        <w:trPr>
          <w:trHeight w:val="320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Спілкування. Умови взаєморозуміння.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моделювання ситуацій невербального спілкування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ст.53-57</w:t>
            </w:r>
          </w:p>
        </w:tc>
      </w:tr>
      <w:tr w:rsidR="0037521A" w:rsidRPr="0037521A" w:rsidTr="00B745C0">
        <w:trPr>
          <w:trHeight w:val="268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обережним. Безпечні і небезпечні ситуації.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створення списку джерел допомоги у небезпечних ситуаціях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ст.58-60</w:t>
            </w:r>
          </w:p>
        </w:tc>
      </w:tr>
      <w:tr w:rsidR="0037521A" w:rsidRPr="0037521A" w:rsidTr="00B745C0">
        <w:trPr>
          <w:trHeight w:val="272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удома. Небезпечні речовини (отруйні, горючі, легкозаймисті)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ст.61-64</w:t>
            </w:r>
          </w:p>
        </w:tc>
      </w:tr>
      <w:tr w:rsidR="0037521A" w:rsidRPr="0037521A" w:rsidTr="00B745C0">
        <w:trPr>
          <w:trHeight w:val="27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Вогонь-друг, вогонь-ворог.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ст.65-67</w:t>
            </w:r>
          </w:p>
        </w:tc>
      </w:tr>
      <w:tr w:rsidR="0037521A" w:rsidRPr="0037521A" w:rsidTr="00B745C0">
        <w:trPr>
          <w:trHeight w:val="26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Користування телевізором, 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ютером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мобільним телефоном. 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Практична робота 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створення 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ятки щодо перегляду телевізійних передач, користування 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proofErr w:type="spellStart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ютером</w:t>
            </w:r>
            <w:proofErr w:type="spellEnd"/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мобільним телефоном.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ст.68-72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Ситуації можливої небезпеки у школі. План евакуації.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відпрацювання навичок евакуації  із приміщення школи згідно з планом евакуації.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ст.73-76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Безпека на дорозі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ст.77-79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пішохідного руху. Дорожня розмітка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ст.80-83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Перехрестя.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моделювання ситуації переходу дороги на регульованому і нерегульованому перехресті.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ст.84-86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Безпека на відпочинку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ст.87-88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Літні та зимові розваги. Профілактика обмороження, перегрівання, сонячних опіків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ст.89-92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Безпека у спілкуванні з дикими і бездомними тваринами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ст.93-94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Надання першої допомоги при забиттях, порізах, подряпинах, укусах комах.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моделювання ситуації надання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першої допомоги при нескладних травмах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 95-97</w:t>
            </w:r>
          </w:p>
        </w:tc>
      </w:tr>
      <w:tr w:rsidR="00BC3CB6" w:rsidRPr="0037521A" w:rsidTr="00C5598B">
        <w:trPr>
          <w:trHeight w:val="256"/>
        </w:trPr>
        <w:tc>
          <w:tcPr>
            <w:tcW w:w="10348" w:type="dxa"/>
            <w:gridSpan w:val="4"/>
          </w:tcPr>
          <w:p w:rsidR="00BC3CB6" w:rsidRPr="0037521A" w:rsidRDefault="00BC3CB6" w:rsidP="00BC3CB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Тема 3 (7 годин) Психічна і духовна складові здоров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`</w:t>
            </w: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Смаки і захоплення людини, їх вплив на здоров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презентація «Моє захоплення».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ст.98-100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Вибір друзів. Друзі за інтересами. </w:t>
            </w:r>
            <w:r w:rsidRPr="00BC3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Практична робота : 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створення плаката «Захоплення нашого класу». 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ст.101-103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Людяність і співчуття. Як надати підтримку і допомогу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ст.104-105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Ухвалення рішень. Вплив реклами на рішення людини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ст.106-107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Вплив алкоголю на здоров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`</w:t>
            </w: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ст.108-109</w:t>
            </w: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Екскурсія.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1A" w:rsidRPr="0037521A" w:rsidTr="00B745C0">
        <w:trPr>
          <w:trHeight w:val="256"/>
        </w:trPr>
        <w:tc>
          <w:tcPr>
            <w:tcW w:w="571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67" w:type="dxa"/>
          </w:tcPr>
          <w:p w:rsidR="0037521A" w:rsidRPr="00BC3CB6" w:rsidRDefault="0037521A" w:rsidP="00375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Екскурсія.</w:t>
            </w:r>
          </w:p>
        </w:tc>
        <w:tc>
          <w:tcPr>
            <w:tcW w:w="1134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1A" w:rsidRPr="00BC3CB6" w:rsidRDefault="0037521A" w:rsidP="0037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  <w:r w:rsidRPr="0037521A">
        <w:rPr>
          <w:color w:val="002060"/>
          <w:sz w:val="28"/>
          <w:szCs w:val="28"/>
        </w:rPr>
        <w:tab/>
      </w: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BC3CB6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BC3CB6" w:rsidRDefault="00BC3CB6" w:rsidP="00BC3CB6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Pr="0037521A" w:rsidRDefault="0037521A" w:rsidP="0037521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21A">
        <w:rPr>
          <w:rFonts w:ascii="Times New Roman" w:hAnsi="Times New Roman"/>
          <w:b/>
          <w:color w:val="FF0000"/>
          <w:sz w:val="24"/>
          <w:szCs w:val="24"/>
        </w:rPr>
        <w:lastRenderedPageBreak/>
        <w:t>ОБРАЗОТВОРЧЕ МИСТЕЦТВО</w:t>
      </w:r>
    </w:p>
    <w:p w:rsidR="0037521A" w:rsidRPr="0037521A" w:rsidRDefault="0037521A" w:rsidP="0037521A">
      <w:pPr>
        <w:jc w:val="center"/>
        <w:rPr>
          <w:rFonts w:ascii="Times New Roman" w:hAnsi="Times New Roman"/>
          <w:i/>
          <w:color w:val="002060"/>
          <w:sz w:val="24"/>
          <w:szCs w:val="24"/>
        </w:rPr>
      </w:pPr>
    </w:p>
    <w:p w:rsidR="0037521A" w:rsidRPr="00BC3CB6" w:rsidRDefault="00BC3CB6" w:rsidP="00BC3CB6">
      <w:pPr>
        <w:jc w:val="center"/>
        <w:rPr>
          <w:rFonts w:ascii="Times New Roman" w:hAnsi="Times New Roman"/>
          <w:i/>
          <w:sz w:val="24"/>
          <w:szCs w:val="24"/>
        </w:rPr>
      </w:pPr>
      <w:r w:rsidRPr="00BC3CB6">
        <w:rPr>
          <w:rFonts w:ascii="Times New Roman" w:hAnsi="Times New Roman"/>
          <w:i/>
          <w:sz w:val="24"/>
          <w:szCs w:val="24"/>
        </w:rPr>
        <w:t>35 годин (1 година  на тиждень)</w:t>
      </w:r>
    </w:p>
    <w:tbl>
      <w:tblPr>
        <w:tblW w:w="10740" w:type="dxa"/>
        <w:tblInd w:w="-8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39"/>
        <w:gridCol w:w="7231"/>
        <w:gridCol w:w="1098"/>
        <w:gridCol w:w="1272"/>
      </w:tblGrid>
      <w:tr w:rsidR="0037521A" w:rsidRPr="0037521A" w:rsidTr="00B745C0">
        <w:trPr>
          <w:trHeight w:val="360"/>
        </w:trPr>
        <w:tc>
          <w:tcPr>
            <w:tcW w:w="897" w:type="dxa"/>
          </w:tcPr>
          <w:p w:rsidR="0037521A" w:rsidRPr="0037521A" w:rsidRDefault="0037521A" w:rsidP="0037521A">
            <w:pPr>
              <w:ind w:left="36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452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Тема уроку</w:t>
            </w:r>
          </w:p>
        </w:tc>
        <w:tc>
          <w:tcPr>
            <w:tcW w:w="1117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274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примітка</w:t>
            </w:r>
          </w:p>
        </w:tc>
      </w:tr>
      <w:tr w:rsidR="0037521A" w:rsidRPr="0037521A" w:rsidTr="00B745C0">
        <w:trPr>
          <w:trHeight w:val="195"/>
        </w:trPr>
        <w:tc>
          <w:tcPr>
            <w:tcW w:w="897" w:type="dxa"/>
          </w:tcPr>
          <w:p w:rsidR="0037521A" w:rsidRPr="0037521A" w:rsidRDefault="0037521A" w:rsidP="0037521A">
            <w:pPr>
              <w:ind w:left="36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52" w:type="dxa"/>
          </w:tcPr>
          <w:p w:rsidR="0037521A" w:rsidRPr="0037521A" w:rsidRDefault="008B31E0" w:rsidP="0037521A">
            <w:pPr>
              <w:spacing w:line="360" w:lineRule="atLeast"/>
              <w:ind w:left="30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tooltip="Тема 1. Мова графіки та живопису. Орієнтовне календарно-тематичне планування курсу. Конспекти уроків образотворчого мистецтва (малювання), 2 клас" w:history="1"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 xml:space="preserve">Тема 1 (8 </w:t>
              </w:r>
              <w:proofErr w:type="spellStart"/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год</w:t>
              </w:r>
              <w:proofErr w:type="spellEnd"/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) Мова графіки та живопису</w:t>
              </w:r>
            </w:hyperlink>
          </w:p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37521A" w:rsidP="0037521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</w:rPr>
              <w:t>МИСТЕЦТВО В НАШОМУ ЖИТТІ. «СОНЯЧНИЙ ДЕНЬ»</w:t>
            </w:r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jc w:val="both"/>
              <w:textAlignment w:val="baseline"/>
              <w:outlineLvl w:val="2"/>
              <w:rPr>
                <w:rFonts w:eastAsia="Times New Roman"/>
                <w:b/>
                <w:bCs/>
                <w:caps/>
                <w:sz w:val="20"/>
                <w:szCs w:val="20"/>
                <w:lang w:val="ru-RU"/>
              </w:rPr>
            </w:pPr>
            <w:hyperlink r:id="rId8" w:tooltip="Урок № 2. Графіка як вид образотворчого мистецтва. Хитрі плями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ГРАФІКА ЯК ВИД ОБРАЗОТВОРЧОГО МИСТЕЦТВА. «ХИТРІ ПЛЯМИ»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9" w:tooltip="Урок № 3. Засоби виразності графіки. Хто у що вдягнений?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ЗАСОБИ ВИРАЗНОСТІ ГРАФІКИ. «ХТО У ЩО ВДЯГНЕНИЙ?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0" w:tooltip="Урок № 4. Силуетно-площинне зображення квітів, дерев. Ознайомлення з технікою 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СИЛУЕТНО-ПЛОЩИННЕ ЗОБРАЖЕННЯ КВІТІВ, ДЕРЕВ. ОЗНАЙОМЛЕННЯ З ТЕХНІКОЮ «ГРАТОГРАФІЯ». «СТОЛІТНІЙ ДУБ»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1" w:tooltip="Урок № 5. Початкові уявлення про живопис як вид образотворчого мистецтва. Золота осінь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ПОЧАТКОВІ УЯВЛЕННЯ ПРО ЖИВОПИС ЯК ВИД ОБРАЗОТВОРЧОГО МИСТЕЦТВА. «ЗОЛОТА ОСІНЬ»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</w:rPr>
            </w:pPr>
            <w:hyperlink r:id="rId12" w:tooltip="Урок № 6. Колір — головний засіб виразності живопису. Передавання багатства кольорів та відтінків у роботі з натури. Щедрий урожай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КОЛІР — ГОЛОВНИЙ ЗАСІБ ВИРАЗНОСТІ ЖИВОПИСУ. ПЕРЕДАВАННЯ БАГАТСТВА КОЛЬОРІВ ТА ВІДТІНКІВ У РОБОТІ З НАТУРИ. «ЩЕДРИЙ УРОЖАЙ»</w:t>
              </w:r>
            </w:hyperlink>
          </w:p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3" w:tooltip="Урок № 7. Основні й похідні, теплі та холодні кольори. Схід сонця в пустелі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ОСНОВНІ Й ПОХІДНІ, ТЕПЛІ ТА ХОЛОДНІ КОЛЬОРИ. «СХІД СОНЦЯ В ПУСТЕЛІ»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495"/>
        </w:trPr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spacing w:before="240" w:after="60"/>
              <w:textAlignment w:val="baseline"/>
              <w:outlineLvl w:val="2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hyperlink r:id="rId14" w:tooltip="Урок № 8. Хроматичні та ахроматичні кольори. Збагачення палітри колірних відтінків. Зоряна квітка (Котик мій сіренький)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ХРОМАТИЧНІ ТА АХРОМАТИЧНІ КОЛЬОРИ. ЗБАГАЧЕННЯ ПАЛІТРИ КОЛІРНИХ ВІДТІНКІВ. «ЗОРЯНА КВІТКА (КОТИК МІЙ СІРЕНЬКИЙ)»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255"/>
        </w:trPr>
        <w:tc>
          <w:tcPr>
            <w:tcW w:w="897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37521A" w:rsidRDefault="008B31E0" w:rsidP="0037521A">
            <w:pPr>
              <w:spacing w:line="360" w:lineRule="atLeast"/>
              <w:ind w:left="30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tooltip="Тема 2. Мова скульптури, архітектури та декоративно-прикладного мистецтва. Орієнтовне календарно-тематичне планування курсу. Конспекти уроків образотворчого мистецтва (малювання), 2 клас" w:history="1"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Тема 2 (8 год.) Мова скульптури, архітектури та декоративно-прикладного мистецтва</w:t>
              </w:r>
            </w:hyperlink>
          </w:p>
          <w:p w:rsidR="0037521A" w:rsidRPr="0037521A" w:rsidRDefault="0037521A" w:rsidP="0037521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6" w:tooltip="Урок № 9. Елементарні поняття про скульптуру як вид образотворчого мистецтва, її основні ознаки. Ходить гарбуз по городу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ЕЛЕМЕНТАРНІ ПОНЯТТЯ ПРО СКУЛЬПТУРУ ЯК ВИД ОБРАЗОТВОРЧОГО МИСТЕЦТВА, ЇЇ ОСНОВНІ ОЗНАКИ. «ХОДИТЬ ГАРБУЗ ПО ГОРОДУ»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7" w:tooltip="УРОК № 10. Поняття про об’єм та фактуру як засоби виразності скульптури. Лісові звірі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ПОНЯТТЯ ПРО ОБ’ЄМ ТА ФАКТУРУ ЯК ЗАСОБИ ВИРАЗНОСТІ СКУЛЬПТУРИ. «ЛІСОВІ ЗВІРІ»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8" w:tooltip="УРОК № 11. Рельєф (опуклий та заглиблений). Передавання фактури поверхні у рельєфі. На дні морському (Золота рибка)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РЕЛЬЄФ (ОПУКЛИЙ ТА ЗАГЛИБЛЕНИЙ). ПЕРЕДАВАННЯ ФАКТУРИ ПОВЕРХНІ У РЕЛЬЄФІ. «НА ДНІ МОРСЬКОМУ (ЗОЛОТА РИБКА)»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19" w:tooltip="УРОК № 12. Елементарне поняття про архітектуру як вид мистецтва. Основні елементи архітектурних споруд. Вулиця казкового міста, або Хатинка Бабусі-Ягусі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ЕЛЕМЕНТАРНЕ ПОНЯТТЯ ПРО АРХІТЕКТУРУ ЯК ВИД МИСТЕЦТВА. ОСНОВНІ ЕЛЕМЕНТИ АРХІТЕКТУРНИХ СПОРУД. «ВУЛИЦЯ КАЗКОВОГО МІСТА, АБО ХАТИНКА БАБУСІ-ЯГУСІ»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0" w:tooltip="УРОК № 13. Силуетні зображення будівель. Спроби передавання просторового явища загороджування у зображенні архітектурних об’єктів. Чарівні куполи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СИЛУЕТНІ ЗОБРАЖЕННЯ БУДІВЕЛЬ. СПРОБИ ПЕРЕДАВАННЯ ПРОСТОРОВОГО ЯВИЩА ЗАГОРОДЖУВАННЯ У ЗОБРАЖЕННІ АРХІТЕКТУРНИХ ОБ’ЄКТІВ. «ЧАРІВНІ КУПОЛИ»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1" w:tooltip="УРОК 14. Початкові уявлення про декоративно-прикладне мистецтво та засоби його виразності. Диво-квітк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ПОЧАТКОВІ УЯВЛЕННЯ ПРО ДЕКОРАТИВНО-ПРИКЛАДНЕ МИСТЕЦТВО ТА ЗАСОБИ ЙОГО ВИРАЗНОСТІ. «ДИВО-КВІТКА»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2" w:tooltip="УРОК 15. Розширення уявлень про симетричну форму та роль вісі симетрії в її побудові. Поєднання силуетної форми та декору. Різдвяний янгол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РОЗШИРЕННЯ УЯВЛЕНЬ ПРО СИМЕТРИЧНУ ФОРМУ ТА РОЛЬ ВІСІ СИМЕТРІЇ В ЇЇ ПОБУДОВІ. ПОЄДНАННЯ СИЛУЕТНОЇ ФОРМИ ТА ДЕКОРУ. «РІЗДВЯНИЙ ЯНГОЛ»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240"/>
        </w:trPr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spacing w:before="240" w:after="60"/>
              <w:textAlignment w:val="baseline"/>
              <w:outlineLvl w:val="2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hyperlink r:id="rId23" w:tooltip="УРОК 16. Урок узагальнення. Малювання з натури. Новорічна іграшк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УРОК УЗАГАЛЬНЕННЯ. МАЛЮВАННЯ З НАТУРИ. «НОВОРІЧНА ІГРАШКА»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270"/>
        </w:trPr>
        <w:tc>
          <w:tcPr>
            <w:tcW w:w="897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37521A" w:rsidRDefault="008B31E0" w:rsidP="0037521A">
            <w:pPr>
              <w:spacing w:line="360" w:lineRule="atLeast"/>
              <w:ind w:left="300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tooltip="Тема 3. Композиційні прийоми у графіці та живописі. Орієнтовне календарно-тематичне планування курсу. Конспекти уроків образотворчого мистецтва (малювання), 2 клас" w:history="1"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 xml:space="preserve">Тема 3 (11 </w:t>
              </w:r>
              <w:proofErr w:type="spellStart"/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год</w:t>
              </w:r>
              <w:proofErr w:type="spellEnd"/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) Композиційні прийоми у графіці та живописі</w:t>
              </w:r>
            </w:hyperlink>
          </w:p>
          <w:p w:rsidR="0037521A" w:rsidRPr="0037521A" w:rsidRDefault="0037521A" w:rsidP="0037521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</w:rPr>
            </w:pPr>
            <w:hyperlink r:id="rId25" w:tooltip="УРОК 17. Композиційні засоби досягнення художньої виразності зображення (обрання формату, розміру зображення). Ілюстрація до казки І. Франка 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КОМПОЗИЦІЙНІ ЗАСОБИ ДОСЯГНЕННЯ ХУДОЖНЬОЇ ВИРАЗНОСТІ ЗОБРАЖЕННЯ (ОБРАННЯ ФОРМАТУ, РОЗМІРУ ЗОБРАЖЕННЯ). «ІЛЮСТРАЦІЯ ДО КАЗКИ І. ФРАНКА „ЗАЄЦЬ ТА ЇЖАК»»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6" w:tooltip="УРОК 18. Пропорції та масштаб. Елементарні поняття про будову фігури людини, її складові. Улюблений казковий персонаж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ПРОПОРЦІЇ ТА МАСШТАБ. ЕЛЕМЕНТАРНІ ПОНЯТТЯ ПРО БУДОВУ ФІГУРИ ЛЮДИНИ, ЇЇ СКЛАДОВІ. «УЛЮБЛЕНИЙ КАЗКОВИЙ ПЕРСОНАЖ»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7" w:tooltip="УРОК 19. Поняття врівноваженої та неврівноваженої композиції. Досягнення композиційної рівноваги шляхом розташування на площині великих та малих елементів. Зимові розваги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ПОНЯТТЯ ВРІВНОВАЖЕНОЇ ТА НЕВРІВНОВАЖЕНОЇ КОМПОЗИЦІЇ. ДОСЯГНЕННЯ КОМПОЗИЦІЙНОЇ РІВНОВАГИ ШЛЯХОМ РОЗТАШУВАННЯ НА ПЛОЩИНІ ВЕЛИКИХ ТА МАЛИХ ЕЛЕМЕНТІВ. «ЗИМОВІ РОЗВАГИ»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28" w:tooltip="УРОК 20. Поняття композиційного центру. Виділення головного в композиції. Зимова ніч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ПОНЯТТЯ КОМПОЗИЦІЙНОГО ЦЕНТРУ. ВИДІЛЕННЯ ГОЛОВНОГО В КОМПОЗИЦІЇ. «ЗИМОВА НІЧ»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</w:rPr>
            </w:pPr>
            <w:hyperlink r:id="rId29" w:tooltip="УРОК 21. Світло і тіні. Смачні фрукти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СВІТЛО І ТІНІ. «СМАЧНІ ФРУКТИ»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0" w:tooltip="УРОК 22. Статична та динамічна композиції. Елементарне передавання динамічного стану об’єктів. Хуртовин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СТАТИЧНА ТА ДИНАМІЧНА КОМПОЗИЦІЇ. ЕЛЕМЕНТАРНЕ ПЕРЕДАВАННЯ </w:t>
              </w:r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lastRenderedPageBreak/>
                <w:t>ДИНАМІЧНОГО СТАНУ ОБ’ЄКТІВ. «ХУРТОВИНА»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1" w:tooltip="УРОК 23. Способи передавання глибини простору. Гарна хат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СПОСОБИ ПЕРЕДАВАННЯ ГЛИБИНИ ПРОСТОРУ. «ГАРНА ХАТА»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2" w:tooltip="УРОК 24. Симетрія як найпростіший композиційний засіб організації площини. Досягнення рівноваги в асиметричній композиції. Святковий букет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СИМЕТРІЯ ЯК НАЙПРОСТІШИЙ КОМПОЗИЦІЙНИЙ ЗАСІБ ОРГАНІЗАЦІЇ ПЛОЩИНИ. ДОСЯГНЕННЯ РІВНОВАГИ В АСИМЕТРИЧНІЙ КОМПОЗИЦІЇ. «СВЯТКОВИЙ БУКЕТ»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360"/>
              <w:rPr>
                <w:rFonts w:eastAsia="Times New Roman"/>
                <w:sz w:val="20"/>
                <w:szCs w:val="20"/>
                <w:lang w:val="ru-RU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25-26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3" w:tooltip="УРОКИ 25—26. Використання зображувальних можливостей кольору. Поняття про колорит, колірну гаму. Колірні асоціації. Танок метеликів і квітів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ВИКОРИСТАННЯ ЗОБРАЖУВАЛЬНИХ МОЖЛИВОСТЕЙ КОЛЬОРУ. ПОНЯТТЯ ПРО КОЛОРИТ, КОЛІРНУ ГАМУ. КОЛІРНІ АСОЦІАЦІЇ. «ТАНОК МЕТЕЛИКІВ І КВІТІВ»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495"/>
        </w:trPr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spacing w:before="240" w:after="60"/>
              <w:textAlignment w:val="baseline"/>
              <w:outlineLvl w:val="2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hyperlink r:id="rId34" w:tooltip="УРОК 27. Відтворення глибини простору за допомогою кольору, деталізації переднього плану та методу загороджування. Весна прийшл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ВІДТВОРЕННЯ ГЛИБИНИ ПРОСТОРУ ЗА ДОПОМОГОЮ КОЛЬОРУ, ДЕТАЛІЗАЦІЇ ПЕРЕДНЬОГО ПЛАНУ ТА МЕТОДУ ЗАГОРОДЖУВАННЯ. «ВЕСНА ПРИЙШЛА»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255"/>
        </w:trPr>
        <w:tc>
          <w:tcPr>
            <w:tcW w:w="897" w:type="dxa"/>
          </w:tcPr>
          <w:p w:rsidR="0037521A" w:rsidRPr="0037521A" w:rsidRDefault="0037521A" w:rsidP="0037521A">
            <w:pPr>
              <w:ind w:left="720"/>
              <w:jc w:val="center"/>
              <w:rPr>
                <w:rFonts w:eastAsia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7452" w:type="dxa"/>
          </w:tcPr>
          <w:p w:rsidR="0037521A" w:rsidRPr="0037521A" w:rsidRDefault="008B31E0" w:rsidP="0037521A">
            <w:pPr>
              <w:spacing w:line="360" w:lineRule="atLeast"/>
              <w:ind w:left="30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5" w:tooltip="Тема 4. Композиційні прийоми в скульптурі та декоративно-прикладному мистецтві. Орієнтовне календарно-тематичне планування курсу. Конспекти уроків образотворчого мистецтва (малювання), 2 клас" w:history="1">
              <w:r w:rsidR="0037521A" w:rsidRPr="0037521A">
                <w:rPr>
                  <w:rFonts w:ascii="Times New Roman" w:hAnsi="Times New Roman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</w:rPr>
                <w:t>Тема 4 (8 год.)Композиційні прийоми в скульптурі та декоративно-прикладному мистецтві</w:t>
              </w:r>
            </w:hyperlink>
          </w:p>
        </w:tc>
        <w:tc>
          <w:tcPr>
            <w:tcW w:w="1117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37521A" w:rsidRDefault="0037521A" w:rsidP="0037521A">
            <w:pPr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6" w:tooltip="УРОК 28. Формування художньо-конструктивних навичок створення статичного чи динамічного образу в скульптурі (круглій або рельєфі). У зоопарку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ФОРМУВАННЯ ХУДОЖНЬО-КОНСТРУКТИВНИХ НАВИЧОК СТВОРЕННЯ СТАТИЧНОГО ЧИ ДИНАМІЧНОГО ОБРАЗУ В СКУЛЬПТУРІ (КРУГЛІЙ АБО РЕЛЬЄФІ). «У ЗООПАРКУ»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7" w:tooltip="УРОК 29. Розширення поняття про пропорції тварин, тіла людини. Відтворення особливостей будови та зовнішнього вигляду об’єкта під час ліплення. Герої казки 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РОЗШИРЕННЯ ПОНЯТТЯ ПРО ПРОПОРЦІЇ ТВАРИН, ТІЛА ЛЮДИНИ. ВІДТВОРЕННЯ ОСОБЛИВОСТЕЙ БУДОВИ ТА ЗОВНІШНЬОГО ВИГЛЯДУ ОБ’ЄКТА ПІД ЧАС ЛІПЛЕННЯ. «ГЕРОЇ КАЗКИ „БУРАТІНО»»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8" w:tooltip="УРОК 30. Декоративна стилізація форми (рослини, птахи). Створення декоративних образів в об’ємі. Паперові диво-квіти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ДЕКОРАТИВНА СТИЛІЗАЦІЯ ФОРМИ (РОСЛИНИ, ПТАХИ). СТВОРЕННЯ ДЕКОРАТИВНИХ ОБРАЗІВ В ОБ’ЄМІ. «ПАПЕРОВІ ДИВО-КВІТИ»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39" w:tooltip="УРОК 31. Народна іграшка. Поняття про особливості декоративного образу тварин. Дивовижні коники та баранці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НАРОДНА ІГРАШКА. ПОНЯТТЯ ПРО ОСОБЛИВОСТІ ДЕКОРАТИВНОГО ОБРАЗУ ТВАРИН. «ДИВОВИЖНІ КОНИКИ ТА БАРАНЦІ»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40" w:tooltip="УРОК 32. Ознайомлення з традиціями писанкарства в україні. Колірна гама, символіка писанок різних регіонів україни. Великодні писанка та листівка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ОЗНАЙОМЛЕННЯ З ТРАДИЦІЯМИ ПИСАНКАРСТВА В УКРАЇНІ. КОЛІРНА ГАМА, СИМВОЛІКА ПИСАНОК РІЗНИХ РЕГІОНІВ УКРАЇНИ. «ВЕЛИКОДНІ ПИСАНКА ТА ЛИСТІВКА»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  <w:lang w:val="ru-RU"/>
              </w:rPr>
            </w:pPr>
            <w:hyperlink r:id="rId41" w:tooltip="УРОК 33. Використання стилізації та ритму як засобів створення орнаменту. Види орнаменту. Чудовий орнамент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ВИКОРИСТАННЯ СТИЛІЗАЦІЇ ТА РИТМУ ЯК ЗАСОБІВ СТВОРЕННЯ ОРНАМЕНТУ. ВИДИ ОРНАМЕНТУ. «ЧУДОВИЙ ОРНАМЕНТ»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645"/>
        </w:trPr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spacing w:before="240" w:after="60"/>
              <w:textAlignment w:val="baseline"/>
              <w:outlineLvl w:val="2"/>
              <w:rPr>
                <w:rFonts w:eastAsia="Times New Roman"/>
                <w:bCs/>
                <w:sz w:val="20"/>
                <w:szCs w:val="20"/>
              </w:rPr>
            </w:pPr>
            <w:hyperlink r:id="rId42" w:tooltip="УРОК 34. Обрання формату, виявлення головного та другорядного під час створення декоративної композиції. Пташка серед квітів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ОБРАННЯ ФОРМАТУ, ВИЯВЛЕННЯ ГОЛОВНОГО ТА ДРУГОРЯДНОГО ПІД ЧАС СТВОРЕННЯ ДЕКОРАТИВНОЇ КОМПОЗИЦІЇ. «ПТАШКА СЕРЕД КВІТІВ»</w:t>
              </w:r>
            </w:hyperlink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521A" w:rsidRPr="0037521A" w:rsidTr="00B745C0">
        <w:trPr>
          <w:trHeight w:val="255"/>
        </w:trPr>
        <w:tc>
          <w:tcPr>
            <w:tcW w:w="897" w:type="dxa"/>
          </w:tcPr>
          <w:p w:rsidR="0037521A" w:rsidRPr="00974456" w:rsidRDefault="0037521A" w:rsidP="0037521A">
            <w:pPr>
              <w:ind w:left="72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974456">
              <w:rPr>
                <w:rFonts w:eastAsia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452" w:type="dxa"/>
          </w:tcPr>
          <w:p w:rsidR="0037521A" w:rsidRPr="00974456" w:rsidRDefault="008B31E0" w:rsidP="0037521A">
            <w:pPr>
              <w:keepNext/>
              <w:textAlignment w:val="baseline"/>
              <w:outlineLvl w:val="2"/>
              <w:rPr>
                <w:rFonts w:eastAsia="Times New Roman"/>
                <w:bCs/>
                <w:caps/>
                <w:sz w:val="20"/>
                <w:szCs w:val="20"/>
              </w:rPr>
            </w:pPr>
            <w:hyperlink r:id="rId43" w:tooltip="УРОК 35. Урок узагальнення. Паперовий всесвіт. Конспекти уроків образотворчого мистецтва (малювання), 2 клас" w:history="1">
              <w:r w:rsidR="0037521A" w:rsidRPr="00974456">
                <w:rPr>
                  <w:rFonts w:eastAsia="Times New Roman"/>
                  <w:bCs/>
                  <w:caps/>
                  <w:sz w:val="20"/>
                  <w:szCs w:val="20"/>
                  <w:bdr w:val="none" w:sz="0" w:space="0" w:color="auto" w:frame="1"/>
                </w:rPr>
                <w:t>УРОК УЗАГАЛЬНЕННЯ. «ПАПЕРОВИЙ ВСЕСВІТ»</w:t>
              </w:r>
            </w:hyperlink>
          </w:p>
          <w:p w:rsidR="0037521A" w:rsidRPr="00974456" w:rsidRDefault="0037521A" w:rsidP="0037521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17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21A" w:rsidRPr="00974456" w:rsidRDefault="0037521A" w:rsidP="00375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7521A" w:rsidRPr="0037521A" w:rsidRDefault="0037521A" w:rsidP="0037521A">
      <w:pPr>
        <w:rPr>
          <w:sz w:val="20"/>
          <w:szCs w:val="20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C5598B" w:rsidRDefault="00C5598B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74456" w:rsidRPr="00C5598B" w:rsidRDefault="00974456" w:rsidP="00C5598B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5598B" w:rsidRPr="00974456" w:rsidRDefault="00C5598B" w:rsidP="00C5598B">
      <w:pPr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</w:pPr>
      <w:r w:rsidRPr="00974456">
        <w:rPr>
          <w:rFonts w:ascii="Times New Roman" w:eastAsia="Times New Roman" w:hAnsi="Times New Roman"/>
          <w:b/>
          <w:color w:val="FF0000"/>
          <w:sz w:val="48"/>
          <w:szCs w:val="48"/>
          <w:lang w:eastAsia="ru-RU"/>
        </w:rPr>
        <w:lastRenderedPageBreak/>
        <w:t xml:space="preserve">Образотворче мистецтво </w:t>
      </w:r>
      <w:r w:rsidRPr="00974456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(35 годин)</w:t>
      </w:r>
    </w:p>
    <w:p w:rsidR="00C5598B" w:rsidRPr="00C5598B" w:rsidRDefault="00C5598B" w:rsidP="00C5598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98B">
        <w:rPr>
          <w:rFonts w:ascii="Times New Roman" w:eastAsia="Times New Roman" w:hAnsi="Times New Roman"/>
          <w:sz w:val="28"/>
          <w:szCs w:val="28"/>
          <w:lang w:eastAsia="ru-RU"/>
        </w:rPr>
        <w:t xml:space="preserve">(за підручником  О.В. </w:t>
      </w:r>
      <w:proofErr w:type="spellStart"/>
      <w:r w:rsidRPr="00C5598B">
        <w:rPr>
          <w:rFonts w:ascii="Times New Roman" w:eastAsia="Times New Roman" w:hAnsi="Times New Roman"/>
          <w:sz w:val="28"/>
          <w:szCs w:val="28"/>
          <w:lang w:eastAsia="ru-RU"/>
        </w:rPr>
        <w:t>Калініченко</w:t>
      </w:r>
      <w:proofErr w:type="spellEnd"/>
      <w:r w:rsidRPr="00C5598B">
        <w:rPr>
          <w:rFonts w:ascii="Times New Roman" w:eastAsia="Times New Roman" w:hAnsi="Times New Roman"/>
          <w:sz w:val="28"/>
          <w:szCs w:val="28"/>
          <w:lang w:eastAsia="ru-RU"/>
        </w:rPr>
        <w:t>, В. В. Сергієнко)</w:t>
      </w:r>
    </w:p>
    <w:p w:rsidR="00C5598B" w:rsidRPr="00C5598B" w:rsidRDefault="00C5598B" w:rsidP="00C5598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8B">
        <w:rPr>
          <w:rFonts w:ascii="Times New Roman" w:eastAsia="Times New Roman" w:hAnsi="Times New Roman"/>
          <w:sz w:val="24"/>
          <w:szCs w:val="24"/>
          <w:lang w:eastAsia="ru-RU"/>
        </w:rPr>
        <w:t>(1 год. на тиждень)</w:t>
      </w:r>
    </w:p>
    <w:tbl>
      <w:tblPr>
        <w:tblW w:w="10290" w:type="dxa"/>
        <w:tblInd w:w="-88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164"/>
        <w:gridCol w:w="2273"/>
        <w:gridCol w:w="39"/>
        <w:gridCol w:w="1044"/>
      </w:tblGrid>
      <w:tr w:rsidR="00C5598B" w:rsidRPr="00C5598B" w:rsidTr="00974456">
        <w:trPr>
          <w:trHeight w:val="577"/>
        </w:trPr>
        <w:tc>
          <w:tcPr>
            <w:tcW w:w="77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уроку</w:t>
            </w:r>
          </w:p>
        </w:tc>
        <w:tc>
          <w:tcPr>
            <w:tcW w:w="6164" w:type="dxa"/>
            <w:tcBorders>
              <w:top w:val="single" w:sz="4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 уроку</w:t>
            </w:r>
          </w:p>
        </w:tc>
        <w:tc>
          <w:tcPr>
            <w:tcW w:w="2273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Додатковий </w:t>
            </w:r>
          </w:p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матеріал</w:t>
            </w:r>
          </w:p>
        </w:tc>
        <w:tc>
          <w:tcPr>
            <w:tcW w:w="1083" w:type="dxa"/>
            <w:gridSpan w:val="2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3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  <w:tr w:rsidR="00C5598B" w:rsidRPr="00C5598B" w:rsidTr="00974456">
        <w:trPr>
          <w:trHeight w:val="232"/>
        </w:trPr>
        <w:tc>
          <w:tcPr>
            <w:tcW w:w="10290" w:type="dxa"/>
            <w:gridSpan w:val="5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6"/>
                <w:lang w:eastAsia="ru-RU"/>
              </w:rPr>
              <w:t>Тема  «Мова графіки та живопису »</w:t>
            </w: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Калейдоскоп вражень.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Бесіда «Мистецтво в нашому житті». Створення композиції на тему літніх вражень (улюблені художні матеріали, аркуш).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с.4-7</w:t>
            </w:r>
          </w:p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Лісова галявина.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Початкові уявлення про графіку як вид образотворчого мистецтва. Створення композиції на тему лісу. Передача характерної форми дерев (чорний фломастер, білий папір).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с.8-11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Свято урожаю.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Засоби виразності графіки: лінія, штрих, крапка, пляма. Створення композиції з двох-трьох плодів із образним вирішенням персонажів (кольорові олівці, папір).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с.12-15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Таємниці квіткових силуетів.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Силуетно-площинне зображення квітів, дерев. Створення силуетної композиції із зображенням квітів (фломастери чорного кольору (круглі і плоскі), папір).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с.16-19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Чарівна палітра.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Початкові уявлення про живопис як вид образотворчого мистецтва. Створення довільної живописної композиції – палітри кольорів і відтінків (акварельні фарби, пензлі різної товщини, круглі та плоскі).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с.20-23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Живописне яблуко.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Колір – головний засіб виразності живопису. Вправляння у створенні відтінків кольорів, створення форми яблук за допомогою нанесення мазків (акварельні фарби, пензлі різної товщини, круглі та плоскі).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с.24-27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Осінні кольори.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Основні, похідні, теплі, холодні кольори. Створення композиції з букетом квітів (улюблені художні матеріали).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с.28-31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Наближається зима.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Уведення понять «хроматичні кольори», «ахроматичні кольори». Зображення поступових змін осінніх кольорів природи (жовтих, оранжевих, </w:t>
            </w: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червоних) на зимові (сірі, чорні та білі) (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гуашеві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фарби, папір, пензлі різної товщини).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Підручник,с.32-35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10290" w:type="dxa"/>
            <w:gridSpan w:val="5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6"/>
                <w:lang w:eastAsia="ru-RU"/>
              </w:rPr>
              <w:lastRenderedPageBreak/>
              <w:t>Тема «Мова скульптури, архітектури й декоративно-прикладного мистецтва»</w:t>
            </w: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Лісовичок-чарівник.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Елементарні поняття про скульптуру як вид образотворчого мистецтва, її основні ознаки. Створення образу казкового персонажу із використанням природних матеріалів, кольорового паперу, ниток, клею, пластиліну (природні матеріали:гілки та кора дерев, мох, шишки).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с.36-39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Красуня черепаха.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Поняття про об’єм і фактуру як засоби виразності скульптури. Ліплення черепахи:виготовлення окремих частин та їх з’єднання, нанесення декоративної фактури (пластилін, стеки).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Підручник,с.40-43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Золота рибка.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Рельєф (опуклий та заглиблений). Передавання фактури поверхні в рельєфі. Створення зображення Золотої рибки у рельєфі (пластилін, стеки, картон для основи рельєфу).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с.44-47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Чарівний будиночок.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Елементарне поняття про архітектуру як вид мистецтва. Зображення казкового будиночка (основної форми та частин), вибір декору (кольорові фломастери, папір).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с.48-51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Місто митців.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Силуетне зображення будівель. Зображення міста за допомогою силуету (тонований, кольоровий, чорни та сірий папір, ножиці, клей).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с.52-55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Новорічний сувенір.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Початкові уявлення про декоративно-прикладне 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мистецьтво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його засоби виразності. Створення художнього образу тварини – традиційного новорічного сувеніру – символу наступного року (матеріал за вибором:гуаш, пензлі, кольоровий папір, ножиці, клей, пластилін).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с.56-59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Чудова ялинка.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Уявлення про симетрію на основі будови ялинки, де стовбур розглядається як вісь симетрії (різні матеріали).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с.60-63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перевірки знань.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10290" w:type="dxa"/>
            <w:gridSpan w:val="5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6"/>
                <w:lang w:eastAsia="ru-RU"/>
              </w:rPr>
              <w:t>Тема «Композиційні прийоми у графіці та живописі»</w:t>
            </w: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Зимові розваги.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Композиційні засоби досягнення художньої виразності зображення (вибір формату, розміру зображення). Зображення зимових розваг дітей (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гуашеві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фарби, білий і тонований папір, пензлі </w:t>
            </w: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різної товщини).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Підручник, с.68-71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Мистецькі захоплення дітей.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Пропорції та масштаб. Елементарні поняття про будову фігури людини, її складові частини. Зображення дитини, що займається образотворчою діяльністю (кольорові фломастери різної товщини).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с.72-75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Таємниці композиції.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Уявлення про врівноважену композицію на прикладі натюрморту та пейзажу (кольоровий папір, ножиці, клей).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с.76-79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Сонце – господар неба.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Поняття композиційного центру. Виділення головного в композиції. Створення аплікації, в якій сонце є центром композиції (кольоровий папір, ножиці, клей).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с.80-83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Пригоди </w:t>
            </w:r>
            <w:proofErr w:type="spellStart"/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вітерця</w:t>
            </w:r>
            <w:proofErr w:type="spellEnd"/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Статична та динамічна композиція. Зображення однієї і тієї ж картини природи (лісової галявини) у безвітряну і вітряну погоду (графітні олівці, папір, гумка).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с.84-87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Смачний десерт.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Способи передавання глибини простору. Зображення кількох фруктів, їх розміщення на площині стола (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гуашеві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фарби, папір, пензлі різної довжини).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с.88-91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Квіти на підвіконні.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Симетрія як найпростіший композиційний засіб організації площини. Зображення вази з квітами на підвіконні (виконання асиметричної або симетричної композиції) (кольорові олівці або фломастери).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с.92-95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Знайомство з колоритом.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Поняття про колорит, колірну гаму. Створення колориту кожної пори року. Поєднання робіт з подібним колоритом у чотири колективні композиції «Зима», «Весна», «Літо», «Осінь» (акварельні фарби, папір, пензлі).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с.96-99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Весна прийшла.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Відтворення глибини простору за допомогою кольору, деталізації переднього плану та методу нагороджування. Створення зображень весняних деревець, квіток, тваринок, пташок, хмаринок, сонечок. Виконання колективного панно-колажу «Весна прийшла» (художні матеріали за вибором учнів).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с.100-103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10290" w:type="dxa"/>
            <w:gridSpan w:val="5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hideMark/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i/>
                <w:color w:val="C00000"/>
                <w:sz w:val="26"/>
                <w:szCs w:val="26"/>
                <w:lang w:eastAsia="ru-RU"/>
              </w:rPr>
              <w:t>Тема «Композиційні прийоми в скульптурі та декоративно-прикладному мистецтві»</w:t>
            </w: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Кішка з мишкою помирилися.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Розширення поняття про пропорції тварин, тіла людини. Ліплення кота і миші способом поєднання окремих частин в одне ціле пластилін, стеки).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с.104-107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Африканські мандри.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Створення статичного чи динамічного образу. Ліплення тварини способами поєднання окремих частин в одне ціле, витягуванням чи сплющенням форми (пластилін, стеки).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с.108-111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Птахи навесні.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Декоративна стилізація форми. Створення рельєфу на картоні квадратної або прямокутної форми, поєднання зображення у колективну композицію «Птахи у весняну пору» (пластилін, стеки, картон).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с.112-115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Веселий коник.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Народна іграшка. Поняття про особливості декоративного образу тварин. Ліплення іграшкового коника, прикрашання його декором (пластилін, стеки, гуаш, пензлі).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с.116-119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Великодні писанки.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Ознайомлення з традиціями писанкарства в Україні. Зображення писанки, розмальовування її традиційними візерунками (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гуашеві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фарби, папір, пензлі різної товщини).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с.120-123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Секрети орнаменту.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Використання стилізації та ритму як засобів створення орнаменту. Створення рослинного або геометричного орнаменту (кольорові олівці або фломастери, папір).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с.124-127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Фантастичний звір.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Вибір формату, виявлення головного та другорядного під час створення декоративної композиції. Зображення фантастичного звіра серед природи (акварельні або </w:t>
            </w:r>
            <w:proofErr w:type="spellStart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гуашеві</w:t>
            </w:r>
            <w:proofErr w:type="spellEnd"/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фарби).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с.128-131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Квіткова галявина.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Ознайомлення з різними прийомами обробки паперу. Створення декоративних квітів і листя з паперу (кольоровий картон, папір, ножиці, клей). 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с.132-135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перевірки знань.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98B" w:rsidRPr="00C5598B" w:rsidTr="00974456">
        <w:trPr>
          <w:trHeight w:val="207"/>
        </w:trPr>
        <w:tc>
          <w:tcPr>
            <w:tcW w:w="770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598B" w:rsidRPr="00C5598B" w:rsidRDefault="00C5598B" w:rsidP="00C5598B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333333"/>
              <w:left w:val="single" w:sz="4" w:space="0" w:color="auto"/>
              <w:bottom w:val="single" w:sz="4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Зустрічаємося з літом.</w:t>
            </w:r>
          </w:p>
          <w:p w:rsidR="00C5598B" w:rsidRPr="00C5598B" w:rsidRDefault="00C5598B" w:rsidP="00C5598B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Сприйняття живописних творів із зображенням різних краєвидів (художні матеріали за вибором учнів).</w:t>
            </w:r>
          </w:p>
        </w:tc>
        <w:tc>
          <w:tcPr>
            <w:tcW w:w="2312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C5598B" w:rsidRPr="00C5598B" w:rsidRDefault="00C5598B" w:rsidP="00C5598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598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Підручник, с.140-141</w:t>
            </w:r>
          </w:p>
        </w:tc>
        <w:tc>
          <w:tcPr>
            <w:tcW w:w="104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C5598B" w:rsidRPr="00C5598B" w:rsidRDefault="00C5598B" w:rsidP="00C559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7521A" w:rsidRDefault="00C5598B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C5598B">
        <w:rPr>
          <w:rFonts w:eastAsia="Times New Roman"/>
          <w:lang w:eastAsia="ru-RU"/>
        </w:rPr>
        <w:tab/>
      </w: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Pr="0037521A" w:rsidRDefault="0037521A" w:rsidP="0037521A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7521A">
        <w:rPr>
          <w:rFonts w:ascii="Times New Roman" w:hAnsi="Times New Roman"/>
          <w:b/>
          <w:color w:val="FF0000"/>
          <w:sz w:val="24"/>
          <w:szCs w:val="24"/>
          <w:lang w:val="ru-RU"/>
        </w:rPr>
        <w:lastRenderedPageBreak/>
        <w:t>РУССКИЙ ЯЗЫК</w:t>
      </w:r>
    </w:p>
    <w:p w:rsidR="0037521A" w:rsidRPr="00974456" w:rsidRDefault="0037521A" w:rsidP="0037521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744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744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учебнику </w:t>
      </w:r>
      <w:proofErr w:type="spellStart"/>
      <w:r w:rsidRPr="00974456">
        <w:rPr>
          <w:rFonts w:ascii="Times New Roman" w:hAnsi="Times New Roman"/>
          <w:color w:val="000000" w:themeColor="text1"/>
          <w:sz w:val="24"/>
          <w:szCs w:val="24"/>
          <w:lang w:val="ru-RU"/>
        </w:rPr>
        <w:t>В.И.Стативка</w:t>
      </w:r>
      <w:proofErr w:type="spellEnd"/>
      <w:r w:rsidRPr="009744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7521A" w:rsidRPr="00974456" w:rsidRDefault="0037521A" w:rsidP="0037521A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744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70 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часов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(2 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часа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неделю</w:t>
      </w:r>
      <w:r w:rsidRPr="0097445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37521A" w:rsidRPr="00974456" w:rsidRDefault="00974456" w:rsidP="00974456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І семестр</w:t>
      </w:r>
    </w:p>
    <w:tbl>
      <w:tblPr>
        <w:tblW w:w="10774" w:type="dxa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51"/>
        <w:gridCol w:w="7513"/>
        <w:gridCol w:w="1134"/>
        <w:gridCol w:w="1276"/>
      </w:tblGrid>
      <w:tr w:rsidR="0037521A" w:rsidRPr="0037521A" w:rsidTr="00B745C0">
        <w:tc>
          <w:tcPr>
            <w:tcW w:w="851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13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6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974456" w:rsidRPr="0037521A" w:rsidTr="00254EC5">
        <w:trPr>
          <w:trHeight w:val="225"/>
        </w:trPr>
        <w:tc>
          <w:tcPr>
            <w:tcW w:w="10774" w:type="dxa"/>
            <w:gridSpan w:val="4"/>
          </w:tcPr>
          <w:p w:rsidR="00974456" w:rsidRPr="0037521A" w:rsidRDefault="00974456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Тема 1 ( 14 ч)Звуки и буквы. Слог. Ударение.</w:t>
            </w:r>
          </w:p>
        </w:tc>
      </w:tr>
      <w:tr w:rsidR="0037521A" w:rsidRPr="0037521A" w:rsidTr="00B745C0">
        <w:trPr>
          <w:trHeight w:val="600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Знакомство с учебником. Здравствуй, школа!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Е.Сама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«Что значит учиться?». Пословицы и загадки об учебе. Слова приветствия.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Звуки и буквы. Гласные и согласные звуки.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Слог. Ударение. Ударные и безударные гласные.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о,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 «о». Произношение звука «о» под ударением и в безударном положении. Написание слов с буквой о.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Буквы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и,ы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Звуки «и», «ы». Произношение звуков «и», «ы». Написание слов с буквами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и, ы.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я.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Обозначение буквой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я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звука «а» в ударном слоге и звука «и» в первом предударном слоге.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Буквы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о, а.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Произношение звука «о» в безударном положении в начале слова и в первом предударном слоге. Написание слов с буквами 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о. а.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Требования к устному высказыванию. Слушание и работа над текстом, прочитанным учителем. Подбор заголовка к тексту. Составление диалога по содержанию текста.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е,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звуки «э», «и»,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йэ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йи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». Написание слов с буквой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е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ё,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звуки «о»,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йо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». Написание слов с буквой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ё.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э,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звуки «э». Написание слов с буквой э.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Сочетания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же,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ше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це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Произношение сочетаний «же»,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ше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це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». Правописание буквосочетаний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же,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ше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це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жи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, ши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Произношение сочетаний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жы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»,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шы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». Правописание буквосочетаний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жи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, ши.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510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Повторение. Написание слов с буквами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о, а, ы, и, е, ё, э.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Правописание буквосочетаний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же,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ше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жи,ши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56" w:rsidRPr="0037521A" w:rsidTr="004B25B2">
        <w:trPr>
          <w:trHeight w:val="315"/>
        </w:trPr>
        <w:tc>
          <w:tcPr>
            <w:tcW w:w="10774" w:type="dxa"/>
            <w:gridSpan w:val="4"/>
          </w:tcPr>
          <w:p w:rsidR="00974456" w:rsidRPr="00974456" w:rsidRDefault="00974456" w:rsidP="0037521A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Тема 2 (11ч)Звонкие и глухие, твердые и мягкие согласные.</w:t>
            </w: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Осень. Узнаём новое об осени. Загадки, поговорки и пословицы об осени. Приметы осени. Осенний народный праздник «Дожинки».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Работа над содержанием прочитанного текста. И. Соколов-Микитов «Забавы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Фрама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Звонкие и глухие, твердые и мягкие согласные.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Оглушение звонких согласных. Слова, в которых перед гласными произносится звонкий согласный, а в конце слова и перед глухим согласным – парный ему глухой.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2E6A0" wp14:editId="59367897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31750</wp:posOffset>
                      </wp:positionV>
                      <wp:extent cx="0" cy="19050"/>
                      <wp:effectExtent l="9525" t="10795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85.15pt;margin-top:2.5pt;width:0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T+UgIAAFwEAAAOAAAAZHJzL2Uyb0RvYy54bWysVM2O0zAQviPxDlbu3SSlXdpo0xVKWi4L&#10;rLQLd9d2GgvHtmxv0woh7fIC+wi8AhcO/GifIX0jxk63sHBBiBwmY3vmyzczn3NyumkEWjNjuZJ5&#10;lB4lEWKSKMrlKo9eXy4GkwhZhyXFQkmWR1tmo9PZ40cnrc7YUNVKUGYQgEibtTqPaud0FseW1KzB&#10;9khpJuGwUqbBDpZmFVODW0BvRDxMkuO4VYZqowizFnbL/jCaBfyqYsS9qirLHBJ5BNxcsCbYpbfx&#10;7ARnK4N1zcmeBv4HFg3mEj56gCqxw+jK8D+gGk6MsqpyR0Q1saoqTlioAapJk9+quaixZqEWaI7V&#10;hzbZ/wdLXq7PDeIUZhchiRsYUfdxd7277b53n3a3aHfT3YHZfdhdd5+7b93X7q77glLft1bbDNIL&#10;eW585WQjL/SZIm8tkqqosVyxwP9yqwE0ZMQPUvzCavj6sn2hKMTgK6dCEzeVaVAluH7jEz04NApt&#10;wtS2h6mxjUOk3ySwm06TcZhnjDMP4NO0se45Uw3yTh5ZZzBf1a5QUoIylOnB8frMOigIEu8TfLJU&#10;Cy5EEIiQqM2j6Xg4DmysEpz6Qx9mzWpZCIPW2EssPL47APYgzKgrSQNYzTCd732Hueh9iBfS40FZ&#10;QGfv9Rp6N02m88l8MhqMhsfzwSgpy8GzRTEaHC/Sp+PySVkUZfreU0tHWc0pZdKzu9dzOvo7vexv&#10;Vq/Eg6IPbYgfoocSgez9O5AOE/ZD7eWxVHR7bnw3/LBBwiF4f938Hfl1HaJ+/hRmPwAAAP//AwBQ&#10;SwMEFAAGAAgAAAAhAKS+wODaAAAABwEAAA8AAABkcnMvZG93bnJldi54bWxMj0FLw0AUhO+C/2F5&#10;gje70WobYl6KCIoHCbTqfZt9JtHs25jdJum/94kHPQ4zzHyTb2bXqZGG0HpGuFwkoIgrb1uuEV5f&#10;Hi5SUCEatqbzTAhHCrApTk9yk1k/8ZbGXayVlHDIDEITY59pHaqGnAkL3xOL9+4HZ6LIodZ2MJOU&#10;u05fJclKO9OyLDSmp/uGqs/dwSF88fr4dq3H9KMs4+rx6blmKifE87P57hZUpDn+heEHX9ChEKa9&#10;P7ANqkNYrpOlRBFu5JL4v3qPkCagi1z/5y++AQAA//8DAFBLAQItABQABgAIAAAAIQC2gziS/gAA&#10;AOEBAAATAAAAAAAAAAAAAAAAAAAAAABbQ29udGVudF9UeXBlc10ueG1sUEsBAi0AFAAGAAgAAAAh&#10;ADj9If/WAAAAlAEAAAsAAAAAAAAAAAAAAAAALwEAAF9yZWxzLy5yZWxzUEsBAi0AFAAGAAgAAAAh&#10;ABdzdP5SAgAAXAQAAA4AAAAAAAAAAAAAAAAALgIAAGRycy9lMm9Eb2MueG1sUEsBAi0AFAAGAAgA&#10;AAAhAKS+wODaAAAABwEAAA8AAAAAAAAAAAAAAAAArAQAAGRycy9kb3ducmV2LnhtbFBLBQYAAAAA&#10;BAAEAPMAAACzBQAAAAA=&#10;"/>
                  </w:pict>
                </mc:Fallback>
              </mc:AlternateConten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Слова с согласными звуками «г», «г». Сопоставление произношения в русском и украинском языках. Списывание слов, предложений с чтением слов по правилам орфографии.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(проверочная работа)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Буквы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ч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щ.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Слова с согласными звуками «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ч’», «щ’».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Написание и произношение сочетаний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ча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-ща, чу-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щу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Сопоставление произношения слов в русском и украинском языках.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Буква </w:t>
            </w:r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ц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Написание сочетаний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ци-цы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Сопоставление произношения слов в русском и украинском языках. Запись слов для запоминания.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58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Произношение, написание сочетаний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мя.бя,вя,пя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т.д. Культура оформления письменной работы.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13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Буква ь. Разделительный мягкий знак. Обозначение мягким знаком мягкости предыдущего согласного. Правописание слов.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237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Буква ъ. Произношение слов с ъ. Правописание слов с ъ.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56" w:rsidRPr="0037521A" w:rsidTr="000E69CD">
        <w:trPr>
          <w:trHeight w:val="300"/>
        </w:trPr>
        <w:tc>
          <w:tcPr>
            <w:tcW w:w="10774" w:type="dxa"/>
            <w:gridSpan w:val="4"/>
          </w:tcPr>
          <w:p w:rsidR="00974456" w:rsidRPr="0037521A" w:rsidRDefault="00974456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  <w:t>Тема 3 (9 ч) Алфавит</w:t>
            </w:r>
          </w:p>
        </w:tc>
      </w:tr>
      <w:tr w:rsidR="0037521A" w:rsidRPr="0037521A" w:rsidTr="00B745C0">
        <w:trPr>
          <w:trHeight w:val="13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Алфавит Написание слов в алфавитном порядке.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13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28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Сведения о диалоге. Составление диалога по рисунку.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255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Составление диалогов. Составление диалогов по заданному содержанию.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540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Правила поведения во время диалога. Слова вежливости. Просьба и отказ.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Выразительное чтение наизусть.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А.Блок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«Старая избушка…» Конкурс чтецов.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Правила поведения с незнакомыми людьми. Слушание и понимание текста. Составление диалога по началу. Диалог (проверочная работа)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Повторение. Работа над содержанием прочитанного текста. Составление устных высказываний. Правописание буквосочетаний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цы-ци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, чу-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щу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ча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-ща.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Зима. Новогодние праздники.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Щедривка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Пословицы и поговорки о зиме.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56" w:rsidRPr="0037521A" w:rsidTr="001615C0">
        <w:trPr>
          <w:trHeight w:val="601"/>
        </w:trPr>
        <w:tc>
          <w:tcPr>
            <w:tcW w:w="10774" w:type="dxa"/>
            <w:gridSpan w:val="4"/>
          </w:tcPr>
          <w:p w:rsidR="00974456" w:rsidRPr="0037521A" w:rsidRDefault="00974456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ІІ семестр</w:t>
            </w:r>
          </w:p>
          <w:p w:rsidR="00974456" w:rsidRPr="0037521A" w:rsidRDefault="00974456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Тема 4 (13ч) Текст. Предложение.</w:t>
            </w: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Текст. Содержание текста. Заголовок. Тема текста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Деление текста на части. План. Памятка «Как составлять план текста»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Средства связи предложений в тексте. Слова </w:t>
            </w:r>
            <w:r w:rsidRPr="0097445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он, она, оно, их, этот </w:t>
            </w:r>
            <w:r w:rsidRPr="0097445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и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другие.</w:t>
            </w:r>
            <w:r w:rsidRPr="0097445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Повтор слов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Предложение. Виды предложений    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Восприятие предложений на слух. Интонация предложений, содержащих</w:t>
            </w:r>
            <w:r w:rsidRPr="0097445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сообщение, вопрос, просьбу. Знаки препинания в конце предложения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Обращение. Знаки препинания, используемые при обращении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Списывание текста. Памятка «Как списывать текст»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Весна. Стихотворения о весне. Приметы весны. Весенний праздник</w:t>
            </w:r>
          </w:p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«День встречи птиц».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(проверочная работа)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Природа в русской живописи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Приметы весны. Текст. Запись слов в алфавитном порядке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Сопоставление высказывания с планом. Слушание высказывания</w:t>
            </w:r>
          </w:p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 опорой на план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Устный пересказ текста </w:t>
            </w:r>
            <w:r w:rsidRPr="0097445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(обучающий).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Памятка «Как пересказывать текст».</w:t>
            </w:r>
            <w:r w:rsidRPr="0097445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С. Михалков «Сами виноваты!»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270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Изложение. Памятка «Как работать над письменным изложением»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270"/>
        </w:trPr>
        <w:tc>
          <w:tcPr>
            <w:tcW w:w="851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Тема 5 (11 ч) Слово. Значение слова</w:t>
            </w:r>
          </w:p>
        </w:tc>
        <w:tc>
          <w:tcPr>
            <w:tcW w:w="1134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37521A" w:rsidRDefault="0037521A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Значение слова. Словари. Устный пересказ </w:t>
            </w:r>
            <w:r w:rsidRPr="0097445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7445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проверочнаяработа</w:t>
            </w:r>
            <w:proofErr w:type="spellEnd"/>
            <w:r w:rsidRPr="0097445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 для обозначения предметов. Прописная буква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 для обозначения признаков, количества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 для обозначения действия, места и времени действия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Слова, служащие для связи слов в предложении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Слова </w:t>
            </w:r>
            <w:r w:rsidRPr="0097445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если, что, чтобы; вот, уже, неужели, разве    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Тематические группы слов.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Работа с книгой. Элементы книги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Русские народные забавы: кукольный театр. С. Маршак</w:t>
            </w:r>
          </w:p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«Петрушка-иностранец» </w:t>
            </w:r>
            <w:r w:rsidRPr="0097445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(отрывок)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Слова, близкие по значению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rPr>
          <w:trHeight w:val="330"/>
        </w:trPr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Слова, противоположные по значению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56" w:rsidRPr="0037521A" w:rsidTr="00BB46D3">
        <w:trPr>
          <w:trHeight w:val="225"/>
        </w:trPr>
        <w:tc>
          <w:tcPr>
            <w:tcW w:w="10774" w:type="dxa"/>
            <w:gridSpan w:val="4"/>
          </w:tcPr>
          <w:p w:rsidR="00974456" w:rsidRPr="0037521A" w:rsidRDefault="00974456" w:rsidP="0037521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7521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 w:eastAsia="ru-RU"/>
              </w:rPr>
              <w:t>Тема 6 (12ч) Повторение</w:t>
            </w: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Устное высказывание. Памятка «Как составить устное высказывание»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Народная архитектура Украины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Улица, двор. Домашние животные. В. Осеева «Добрая хозяюшка»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Дом и его оформление. А.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Барто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«На улице дождь непрерывный...»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Составление диалогов. Общение в гостях. Этикет. Этикетные формулы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Сочинение «Как я побывал в гостях» или «Как ты принимал гостей». Памятка «Как работать над сочинением»    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Повторение за год. Перевод текста. Орфограммы.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Деление на слоги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Ударение.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Звуко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-буквенный анализ.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Синонимы, антонимы </w:t>
            </w:r>
            <w:r w:rsidRPr="0097445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(без терминов)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Части речи </w:t>
            </w:r>
            <w:r w:rsidRPr="0097445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(без терминов).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7521A" w:rsidRPr="0037521A" w:rsidTr="00B745C0">
        <w:tc>
          <w:tcPr>
            <w:tcW w:w="851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7521A" w:rsidRPr="00974456" w:rsidRDefault="0037521A" w:rsidP="0037521A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Default="00974456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Pr="00974456" w:rsidRDefault="00974456" w:rsidP="0097445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proofErr w:type="spellStart"/>
      <w:r w:rsidRPr="00974456"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/>
        </w:rPr>
        <w:lastRenderedPageBreak/>
        <w:t>Фізична</w:t>
      </w:r>
      <w:proofErr w:type="spellEnd"/>
      <w:r w:rsidRPr="00974456"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/>
        </w:rPr>
        <w:t xml:space="preserve"> культура</w:t>
      </w:r>
    </w:p>
    <w:p w:rsidR="00974456" w:rsidRPr="00974456" w:rsidRDefault="00974456" w:rsidP="0097445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97445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(105год.)</w:t>
      </w:r>
    </w:p>
    <w:tbl>
      <w:tblPr>
        <w:tblW w:w="87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646"/>
        <w:gridCol w:w="6405"/>
        <w:gridCol w:w="1659"/>
      </w:tblGrid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Дата</w:t>
            </w:r>
          </w:p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І семестр. </w:t>
            </w:r>
          </w:p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1 (13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744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Теоретико-методична</w:t>
            </w:r>
            <w:proofErr w:type="spellEnd"/>
            <w:r w:rsidRPr="009744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підготовка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ru-RU" w:eastAsia="ru-RU"/>
              </w:rPr>
              <w:t xml:space="preserve">Школа </w:t>
            </w:r>
            <w:r w:rsidRPr="0097445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пересувань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на уроках фізичної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культури.Завдання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рік і семестр. Фізична культура як су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купність різноманітних фізичних вправ, спрямо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ваних на зміцнення здоров’я. Постава як основа здоров’я. Правила рухливих ігор .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Метання малого м’яча в горизонтальну ціль. Стрибок у довжину з місця.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Повторний 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Метання малого м’яча з відстані 3,5,8 м у щит на висоті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Біг 400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Повторний 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Метання малого м’яча в горизонтальну ціль. Біг 400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Човниковий біг 4х9 м. Стрибок у довжину з місця. Підтягування на перекладині.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Човниковий біг 4х9 м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Стрибок у довжину з місця.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Повторний 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Метання малого м’яча на дальність у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Естафети з елементами бігу та стрибків.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Човниковий біг 4х9 м. Біг 400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Естафети з елементами бігу та стрибків.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Біг 400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 Естафети з елементами бігу та стрибків.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Метання малого м’яча у горизонтальну ціль. Стрибок у довжину з місця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Естафети з елементами бігу та стрибків.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БЖД.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Метання малого м’яча з відстані 3,5,8 м у щит. Метання малого м’яча на дальність у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БЖД. Організуючі вправи. Різновиди ходьби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 з елементами бігу та стрибків. Швидкість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БЖД.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Біг 400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Витривалість (300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2 (9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 Школа м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яча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Футбол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іграми. Організуючі вправи. Історія українського футболу. Основні правила гри.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Рухлива гра «Квач».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Рухлива гра «Передай м’яч під ногами».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Рухлива гра «Квач».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Рухлива гра «Передай м’яч під ногами».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Повороти гравців. Ведення, удар та зупинка м’яча.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Пересування гравців, повороти і зупинки. Зупинки підошвою та внутрішньою стороною стопи м’яча.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3 (10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 Школа м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яча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. Баскетбол 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іграми.Організуючі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Загальне уявлення про баскетбол. Знайомство з ігровим майданчиком, інвентарем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 спортивною формою баскетболіста.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Тримання та передача м’яча. Рухлива гра «Перестрілка».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«Гонка м'ячів по колу».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Тримання та передача м’яча. Рухлива гра «М’яч своєму».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«Гонка м'ячів по колу».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«Порожнє місце».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«Гонка м'ячів по колу».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«М’яч своєму».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Інструктаж з БЖД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«Перестрілка».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Стійка та пересування баскетболіста. Різновиди ведення м'яча. Рухлива гра «Порожнє місце».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     Тема 4 (8 год.) Школа активного відпочинку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іграми.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Значення рухливих і народних ігор, забав, естафет для розвитку школяра. Естафети.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 з використанням м'яча.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 з використанням скакалок.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«Третій зайвий», «Передай сусіду», «Провести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м'яч по прямій».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«Гра в квадраті», «Влучно в ціль», «Згори в ворота».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Вправи на скакалці. Рухливі ігри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Односкоки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«Біг по коридору».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Вправи для м'язів пресу (Піднімання тулубу). Естафети. Стрибки командою, біг з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підлізанням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rPr>
          <w:trHeight w:val="1350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Вправи для м'язів рук (Згинання рук в упорі лежачи). Рухливі ігри «На одній нозі по прямій», «Потяг», «На гірку з гірки».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rPr>
          <w:trHeight w:val="300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Тема 5 (8 год.)Школа активного відпочинку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«Стрибунці», «Хто швидше», «Вибий ведучого».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«Лисиця і заєць», «Бігуни-скакуни».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«Гігантський крок», «Біг через обруч».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Біг з перешкодами. «Естафетна паличка».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Вправи на скакалці. Рухливі ігри «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Односкоки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«Біг по коридору».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Вправи для м'язів пресу (Піднімання тулубу)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Естафети. Стрибки командою, біг з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підлізанням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Вправи для м'язів рук (Згинання рук в упорі лежачи)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Рухливі ігри «На одній нозі по прямій», «Потяг», «На гірку з гірки».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«Стрибунці», «Хто швидше», «Вибий ведучого».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ІІ семестр. </w:t>
            </w:r>
          </w:p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6 (10 год.) Школа стрибків 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гімнастикою.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Теоретико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методичні заняття.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та танцювальні вправи.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та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та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Стрибок у довжину з місця.  Акробатичні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Настрибування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гімнастичний місток. Вправляння у висі та  упорі.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Настрибування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гімнастичний місток. Виси та упори.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rPr>
          <w:trHeight w:val="97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Підстрибування на містку з опорою руками. Виси та упори.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40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Тема 7 (9 год.)Школа культури рухів з елементами гімнастики</w:t>
            </w:r>
          </w:p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Підстрибування на містку з опорою руками. Стрибок в упор на коліна, упор присівши на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козлі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зіскок вигнувшись. Виси та упори.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Підстрибування на містку з опорою руками. Стрибок в упор на коліна, упор присівши на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козлі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зіскок вигнувшись. Виси та упори.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Підстрибування на містку з опорою руками. Стрибок в упор на коліна, упор присівши на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козлі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зіскок вигнувшись. Виси та упори.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Вправи з рівноваги: стійка впоперек і вздовж; опускання  на колоді в упор присівши і вставання; поворот у присіді; зіскок вигнувшись, фіксування гімнастичної стійки. Лазіння по гімнастичній стінці і перелітання через гімнастичну колоду.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Вправи з рівноваги: стійка впоперек і вздовж; повільний біг на носках; зіскок вигнувшись, фіксування гімнастичної стійки.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Вправи з рівноваги: стійка впоперек і вздовж; повільний біг на носках; зіскок вигнувшись, фіксування гімнастичної стійки.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Вправи з рівноваги: стійка впоперек і вздовж; повільний біг на носках; зіскок вигнувшись, фіксування гімнастичної стійки. Танцювальні вправи.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Вправи з рівноваги: стійка впоперек і вздовж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опускання  на колоді в упор присівши і вставання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поворот у присіді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зіскок вигнувшись, фіксування гімнастичної стійки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Лазіння по гімнастичній стінці і перелітання через гімнастичну колоду.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Стрибки зі скакалкою на місці. Нахил тулуба вперед з положення сидячи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Підтягування у висі на перекладині (хлопчики) та у висі лежачи на похилій перекладині (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95 см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(дівчатка)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8 (12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  Школа м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яча</w:t>
            </w:r>
            <w:proofErr w:type="spellEnd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. Баскетбол 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іграми.Організуючі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Ігри-естафети з м'ячем.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довідка розвитку баскетболу. Відомі українські баскетболісти. Техніка безпеки під час занять баскетболом. Рухливі гра «Хто далі кине?»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та передача м'яча.  Тактика нападу та захисту.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м'яча. Види ведення м'яча. Рухлива гра «Мотоциклісти».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та передача м'яча.  Тактика нападу та захисту.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м'яча. Види ведення м'яча. Рухлива гра «Охорона капітана».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та передача м'яча.  Тактика нападу та захисту.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м'яча. Види ведення м'яча. Рухлива гра «Перестрілка».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та передача м'яча.  Тактика нападу та захисту.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м'яча. Види ведення м'яча. Рухлива гра «Охорона капітана».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Історична довідка розвитку баскетболу. Відомі українські баскетболісти. Техніка безпеки під час занять баскетболом. Стійка та пересування баскетболіста. Тримання та передача м'яча.  Тактика нападу та захисту.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9 (9 </w:t>
            </w:r>
            <w:proofErr w:type="spellStart"/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) Школа м</w:t>
            </w:r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яча.Футбол</w:t>
            </w:r>
            <w:proofErr w:type="spellEnd"/>
            <w:r w:rsidRPr="000E4D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іграми.Організуючі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Розвиток футболу в Україні. Відомі українські футболісти.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Ведення, удар і зупинка м'яча. Індивідуальні дії без м'яча.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 і зупинка м'яча. Індивідуальні дії без м'яча. Рухлива гра «Квач».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Ведення, удар і зупинка м'яча. Індивідуальні дії без м'яча.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 і зупинка м'яча. Індивідуальні дії без м'яча. Рухлива гра «Передай м’яч під ногами».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Ведення, удар і зупинка м'яча. Індивідуальні та групові дії з м'ячем.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 і зупинка м'яча. Індивідуальні та групові дії з м'ячем. Рухлива гра «Квач».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Ведення, удар і зупинка м'яча. Індивідуальні та групові дії з м'ячем. Естафети з елементами бігу та стрибків.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Пересування, повороти, стрибки футболіста. Ведення і зупинка м'яча. Групові дії з м'ячем. Рухлива гра «Передай м'яч під ногами». Навчальна гра.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gridSpan w:val="2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10 </w:t>
            </w:r>
            <w:r w:rsidRPr="00974456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Школа активного відпочинку. </w:t>
            </w: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 спортивними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іграми.Організуючі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Рухлива гра «Захисник фортеці», «Згори в ворота». Естафети.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Біг з перешкодами. Естафетна паличка. Рухлива гра  «Провести м'яч по прямій».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Рухливі ігри «Третій зайвий», «Гра в квадраті», «Влучно в ціль». Естафети.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Рухливі ігри «Третій зайвий», «Передай сусіду».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780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Рухлива гра «Захисник фортеці», «Лисиця і заєць», «Бігуни-скакуни».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31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«Гра в квадраті», «Влучно в ціль», «Згори в ворота».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16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«На одній нозі по прямій», «Потяг», «На гірку з гірки».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106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Естафети. Рухливі ігри «На одній нозі по прямій», «Потяг», «На гірку з гірки».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300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Тема 11 </w:t>
            </w:r>
            <w:r w:rsidRPr="00974456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74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год</w:t>
            </w:r>
            <w:proofErr w:type="spellEnd"/>
            <w:r w:rsidRPr="00974456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) Школа пересувань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rPr>
          <w:trHeight w:val="765"/>
        </w:trPr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Первинний інструктаж з БЖД під час занять легкою атлетикою.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Швидк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сть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б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Швидк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iсть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бiг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30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Гнучкiсть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нахил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тулуба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вперед з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сидячи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Рухлива гра «На гірку з гірки».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Гнучкiсть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нахил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тулуба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вперед з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сидячи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Витривалість: біг від 300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Витривалість: біг від 300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7445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600 м</w:t>
              </w:r>
            </w:smartTag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Сила: п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дтягування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висок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й (хлопчики) та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низьк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(д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вчатка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перекладин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Стрибки командою. Біг з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підлізанням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Швидкісно-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силові якості: стрибок у довжину з місця. Сила: п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дтягування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висок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й (хлопчики) та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низьк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(д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вчатка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перекладин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i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Естафети. «На одній нозі по прямій», «Потяг».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Спритність: «Човниковий біг» 4х9 м. Швидкісно-силові якості: стрибок у довжину з місця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Естафети.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 Спритність: «Човниковий біг» 4х9 м </w:t>
            </w:r>
            <w:r w:rsidRPr="0097445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Естафети.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74456" w:rsidRPr="00974456" w:rsidTr="00A749F6">
        <w:tc>
          <w:tcPr>
            <w:tcW w:w="646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405" w:type="dxa"/>
          </w:tcPr>
          <w:p w:rsidR="00974456" w:rsidRPr="00974456" w:rsidRDefault="00974456" w:rsidP="009744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Інструктаж з БЖД Організуючі вправи. Різновиди ходьби та бігу. </w:t>
            </w:r>
            <w:proofErr w:type="spellStart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Загальнорозвиваючі</w:t>
            </w:r>
            <w:proofErr w:type="spellEnd"/>
            <w:r w:rsidRPr="00974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вправи на місці. Гра «Гігантський крок», «Біг через обруч».  Підсумковий урок за рік </w:t>
            </w:r>
          </w:p>
        </w:tc>
        <w:tc>
          <w:tcPr>
            <w:tcW w:w="1659" w:type="dxa"/>
          </w:tcPr>
          <w:p w:rsidR="00974456" w:rsidRPr="00974456" w:rsidRDefault="00974456" w:rsidP="009744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974456" w:rsidRDefault="00974456" w:rsidP="00974456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7521A" w:rsidRDefault="0037521A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84279" w:rsidRDefault="00384279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4050E1" w:rsidRDefault="004050E1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4050E1" w:rsidRDefault="004050E1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4050E1" w:rsidRDefault="004050E1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32352" w:rsidRDefault="00232352" w:rsidP="004050E1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74456" w:rsidRPr="008B31E0" w:rsidRDefault="00974456">
      <w:pPr>
        <w:rPr>
          <w:lang w:val="ru-RU"/>
        </w:rPr>
      </w:pPr>
      <w:bookmarkStart w:id="0" w:name="_GoBack"/>
      <w:bookmarkEnd w:id="0"/>
    </w:p>
    <w:sectPr w:rsidR="00974456" w:rsidRPr="008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FCE"/>
    <w:multiLevelType w:val="hybridMultilevel"/>
    <w:tmpl w:val="AAC0016C"/>
    <w:lvl w:ilvl="0" w:tplc="9AC28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9B4344"/>
    <w:multiLevelType w:val="hybridMultilevel"/>
    <w:tmpl w:val="954E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1"/>
    <w:rsid w:val="00005735"/>
    <w:rsid w:val="00034A86"/>
    <w:rsid w:val="00055066"/>
    <w:rsid w:val="0008192D"/>
    <w:rsid w:val="00086211"/>
    <w:rsid w:val="000911B8"/>
    <w:rsid w:val="000B61C8"/>
    <w:rsid w:val="000C177C"/>
    <w:rsid w:val="000D4855"/>
    <w:rsid w:val="000E27DA"/>
    <w:rsid w:val="000E4DAC"/>
    <w:rsid w:val="000F7C0E"/>
    <w:rsid w:val="0010519B"/>
    <w:rsid w:val="00156126"/>
    <w:rsid w:val="00192EBE"/>
    <w:rsid w:val="001A179A"/>
    <w:rsid w:val="001B0EE3"/>
    <w:rsid w:val="001B35C3"/>
    <w:rsid w:val="001E0C1B"/>
    <w:rsid w:val="001E27F2"/>
    <w:rsid w:val="001E2E13"/>
    <w:rsid w:val="001F55CC"/>
    <w:rsid w:val="00222785"/>
    <w:rsid w:val="002313DD"/>
    <w:rsid w:val="00232352"/>
    <w:rsid w:val="002444C8"/>
    <w:rsid w:val="00257AD5"/>
    <w:rsid w:val="002D7904"/>
    <w:rsid w:val="00305B90"/>
    <w:rsid w:val="0037521A"/>
    <w:rsid w:val="00384279"/>
    <w:rsid w:val="003957E4"/>
    <w:rsid w:val="00400EE5"/>
    <w:rsid w:val="004050E1"/>
    <w:rsid w:val="004220C6"/>
    <w:rsid w:val="004314A5"/>
    <w:rsid w:val="00435269"/>
    <w:rsid w:val="0045640F"/>
    <w:rsid w:val="00456AB1"/>
    <w:rsid w:val="004914B7"/>
    <w:rsid w:val="004C7EC9"/>
    <w:rsid w:val="0053655F"/>
    <w:rsid w:val="00556A6A"/>
    <w:rsid w:val="00563C0F"/>
    <w:rsid w:val="00575D06"/>
    <w:rsid w:val="00576141"/>
    <w:rsid w:val="005B46AC"/>
    <w:rsid w:val="005D3E31"/>
    <w:rsid w:val="005D61F3"/>
    <w:rsid w:val="006076B7"/>
    <w:rsid w:val="006130FA"/>
    <w:rsid w:val="00635277"/>
    <w:rsid w:val="0067261D"/>
    <w:rsid w:val="006A01A6"/>
    <w:rsid w:val="006A1F8D"/>
    <w:rsid w:val="006D4C08"/>
    <w:rsid w:val="006E5329"/>
    <w:rsid w:val="00703C22"/>
    <w:rsid w:val="007136BF"/>
    <w:rsid w:val="0072417F"/>
    <w:rsid w:val="007339CA"/>
    <w:rsid w:val="00742A1B"/>
    <w:rsid w:val="00752DCA"/>
    <w:rsid w:val="007922D3"/>
    <w:rsid w:val="0079779A"/>
    <w:rsid w:val="00797C51"/>
    <w:rsid w:val="007A47C9"/>
    <w:rsid w:val="007B2A7B"/>
    <w:rsid w:val="007D2BD6"/>
    <w:rsid w:val="0080162A"/>
    <w:rsid w:val="0082332C"/>
    <w:rsid w:val="00863EBF"/>
    <w:rsid w:val="008741FC"/>
    <w:rsid w:val="00875B81"/>
    <w:rsid w:val="00890E04"/>
    <w:rsid w:val="00892AF9"/>
    <w:rsid w:val="008A30D7"/>
    <w:rsid w:val="008B31E0"/>
    <w:rsid w:val="008F18AB"/>
    <w:rsid w:val="00902162"/>
    <w:rsid w:val="00902D31"/>
    <w:rsid w:val="0091106C"/>
    <w:rsid w:val="00974456"/>
    <w:rsid w:val="009778DE"/>
    <w:rsid w:val="0098375B"/>
    <w:rsid w:val="009A4236"/>
    <w:rsid w:val="009E044E"/>
    <w:rsid w:val="00A16A54"/>
    <w:rsid w:val="00A606F3"/>
    <w:rsid w:val="00A72C22"/>
    <w:rsid w:val="00A853BC"/>
    <w:rsid w:val="00AD2D38"/>
    <w:rsid w:val="00AD2E4A"/>
    <w:rsid w:val="00AF457E"/>
    <w:rsid w:val="00B004A4"/>
    <w:rsid w:val="00B04C95"/>
    <w:rsid w:val="00B745C0"/>
    <w:rsid w:val="00B95D46"/>
    <w:rsid w:val="00BA0D48"/>
    <w:rsid w:val="00BA5C44"/>
    <w:rsid w:val="00BC3CB6"/>
    <w:rsid w:val="00BD3C42"/>
    <w:rsid w:val="00BF10BF"/>
    <w:rsid w:val="00C16513"/>
    <w:rsid w:val="00C21A2F"/>
    <w:rsid w:val="00C233CB"/>
    <w:rsid w:val="00C5598B"/>
    <w:rsid w:val="00CD2C27"/>
    <w:rsid w:val="00CD5DDF"/>
    <w:rsid w:val="00CD732A"/>
    <w:rsid w:val="00D242BA"/>
    <w:rsid w:val="00D75532"/>
    <w:rsid w:val="00D9162D"/>
    <w:rsid w:val="00DA4345"/>
    <w:rsid w:val="00E01897"/>
    <w:rsid w:val="00E163CE"/>
    <w:rsid w:val="00E52777"/>
    <w:rsid w:val="00E93776"/>
    <w:rsid w:val="00EA2FAF"/>
    <w:rsid w:val="00EA7D95"/>
    <w:rsid w:val="00EC6002"/>
    <w:rsid w:val="00F43721"/>
    <w:rsid w:val="00F57D01"/>
    <w:rsid w:val="00F713D5"/>
    <w:rsid w:val="00FA0ECA"/>
    <w:rsid w:val="00FA5DA6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5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rila.com/%d1%83%d1%80%d0%be%d0%ba-%e2%84%96-2-%d0%b3%d1%80%d0%b0%d1%84%d1%96%d0%ba%d0%b0-%d1%8f%d0%ba-%d0%b2%d0%b8%d0%b4-%d0%be%d0%b1%d1%80%d0%b0%d0%b7%d0%be%d1%82%d0%b2%d0%be%d1%80%d1%87%d0%be%d0%b3%d0%be/" TargetMode="External"/><Relationship Id="rId13" Type="http://schemas.openxmlformats.org/officeDocument/2006/relationships/hyperlink" Target="http://zubrila.com/%d1%83%d1%80%d0%be%d0%ba-%e2%84%96-7-%d0%be%d1%81%d0%bd%d0%be%d0%b2%d0%bd%d1%96-%d0%b9-%d0%bf%d0%be%d1%85%d1%96%d0%b4%d0%bd%d1%96-%d1%82%d0%b5%d0%bf%d0%bb%d1%96-%d1%82%d0%b0-%d1%85%d0%be%d0%bb%d0%be/" TargetMode="External"/><Relationship Id="rId18" Type="http://schemas.openxmlformats.org/officeDocument/2006/relationships/hyperlink" Target="http://zubrila.com/%d1%83%d1%80%d0%be%d0%ba-%e2%84%96-11-%d1%80%d0%b5%d0%bb%d1%8c%d1%94%d1%84-%d0%be%d0%bf%d1%83%d0%ba%d0%bb%d0%b8%d0%b9-%d1%82%d0%b0-%d0%b7%d0%b0%d0%b3%d0%bb%d0%b8%d0%b1%d0%bb%d0%b5%d0%bd%d0%b8%d0%b9/" TargetMode="External"/><Relationship Id="rId26" Type="http://schemas.openxmlformats.org/officeDocument/2006/relationships/hyperlink" Target="http://zubrila.com/%d1%83%d1%80%d0%be%d0%ba-18-%d0%bf%d1%80%d0%be%d0%bf%d0%be%d1%80%d1%86%d1%96%d1%97-%d1%82%d0%b0-%d0%bc%d0%b0%d1%81%d1%88%d1%82%d0%b0%d0%b1-%d0%b5%d0%bb%d0%b5%d0%bc%d0%b5%d0%bd%d1%82%d0%b0%d1%80/" TargetMode="External"/><Relationship Id="rId39" Type="http://schemas.openxmlformats.org/officeDocument/2006/relationships/hyperlink" Target="http://zubrila.com/%d1%83%d1%80%d0%be%d0%ba-31-%d0%bd%d0%b0%d1%80%d0%be%d0%b4%d0%bd%d0%b0-%d1%96%d0%b3%d1%80%d0%b0%d1%88%d0%ba%d0%b0-%d0%bf%d0%be%d0%bd%d1%8f%d1%82%d1%82%d1%8f-%d0%bf%d1%80%d0%be-%d0%be%d1%81%d0%b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ubrila.com/%d1%83%d1%80%d0%be%d0%ba-14-%d0%bf%d0%be%d1%87%d0%b0%d1%82%d0%ba%d0%be%d0%b2%d1%96-%d1%83%d1%8f%d0%b2%d0%bb%d0%b5%d0%bd%d0%bd%d1%8f-%d0%bf%d1%80%d0%be-%d0%b4%d0%b5%d0%ba%d0%be%d1%80%d0%b0%d1%82%d0%b8/" TargetMode="External"/><Relationship Id="rId34" Type="http://schemas.openxmlformats.org/officeDocument/2006/relationships/hyperlink" Target="http://zubrila.com/%d1%83%d1%80%d0%be%d0%ba-27-%d0%b2%d1%96%d0%b4%d1%82%d0%b2%d0%be%d1%80%d0%b5%d0%bd%d0%bd%d1%8f-%d0%b3%d0%bb%d0%b8%d0%b1%d0%b8%d0%bd%d0%b8-%d0%bf%d1%80%d0%be%d1%81%d1%82%d0%be%d1%80%d1%83-%d0%b7%d0%b0/" TargetMode="External"/><Relationship Id="rId42" Type="http://schemas.openxmlformats.org/officeDocument/2006/relationships/hyperlink" Target="http://zubrila.com/%d1%83%d1%80%d0%be%d0%ba-34-%d0%be%d0%b1%d1%80%d0%b0%d0%bd%d0%bd%d1%8f-%d1%84%d0%be%d1%80%d0%bc%d0%b0%d1%82%d1%83-%d0%b2%d0%b8%d1%8f%d0%b2%d0%bb%d0%b5%d0%bd%d0%bd%d1%8f-%d0%b3%d0%be%d0%bb%d0%be/" TargetMode="External"/><Relationship Id="rId7" Type="http://schemas.openxmlformats.org/officeDocument/2006/relationships/hyperlink" Target="http://zubrila.com/%d1%82%d0%b5%d0%bc%d0%b0-1-%d0%bc%d0%be%d0%b2%d0%b0-%d0%b3%d1%80%d0%b0%d1%84%d1%96%d0%ba%d0%b8-%d1%82%d0%b0-%d0%b6%d0%b8%d0%b2%d0%be%d0%bf%d0%b8%d1%81%d1%83-%d0%be%d1%80%d1%96%d1%94%d0%bd%d1%82/" TargetMode="External"/><Relationship Id="rId12" Type="http://schemas.openxmlformats.org/officeDocument/2006/relationships/hyperlink" Target="http://zubrila.com/%d1%83%d1%80%d0%be%d0%ba-%e2%84%96-6-%d0%ba%d0%be%d0%bb%d1%96%d1%80-%d0%b3%d0%be%d0%bb%d0%be%d0%b2%d0%bd%d0%b8%d0%b9-%d0%b7%d0%b0%d1%81%d1%96%d0%b1-%d0%b2%d0%b8%d1%80%d0%b0%d0%b7%d0%bd/" TargetMode="External"/><Relationship Id="rId17" Type="http://schemas.openxmlformats.org/officeDocument/2006/relationships/hyperlink" Target="http://zubrila.com/%d1%83%d1%80%d0%be%d0%ba-%e2%84%96-10-%d0%bf%d0%be%d0%bd%d1%8f%d1%82%d1%82%d1%8f-%d0%bf%d1%80%d0%be-%d0%be%d0%b1%d1%94%d0%bc-%d1%82%d0%b0-%d1%84%d0%b0%d0%ba%d1%82%d1%83%d1%80%d1%83-%d1%8f%d0%ba/" TargetMode="External"/><Relationship Id="rId25" Type="http://schemas.openxmlformats.org/officeDocument/2006/relationships/hyperlink" Target="http://zubrila.com/%d1%83%d1%80%d0%be%d0%ba-17-%d0%ba%d0%be%d0%bc%d0%bf%d0%be%d0%b7%d0%b8%d1%86%d1%96%d0%b9%d0%bd%d1%96-%d0%b7%d0%b0%d1%81%d0%be%d0%b1%d0%b8-%d0%b4%d0%be%d1%81%d1%8f%d0%b3%d0%bd%d0%b5%d0%bd%d0%bd%d1%8f/" TargetMode="External"/><Relationship Id="rId33" Type="http://schemas.openxmlformats.org/officeDocument/2006/relationships/hyperlink" Target="http://zubrila.com/%d1%83%d1%80%d0%be%d0%ba%d0%b8-25-26-%d0%b2%d0%b8%d0%ba%d0%be%d1%80%d0%b8%d1%81%d1%82%d0%b0%d0%bd%d0%bd%d1%8f-%d0%b7%d0%be%d0%b1%d1%80%d0%b0%d0%b6%d1%83%d0%b2%d0%b0%d0%bb%d1%8c%d0%bd%d0%b8/" TargetMode="External"/><Relationship Id="rId38" Type="http://schemas.openxmlformats.org/officeDocument/2006/relationships/hyperlink" Target="http://zubrila.com/%d1%83%d1%80%d0%be%d0%ba-30-%d0%b4%d0%b5%d0%ba%d0%be%d1%80%d0%b0%d1%82%d0%b8%d0%b2%d0%bd%d0%b0-%d1%81%d1%82%d0%b8%d0%bb%d1%96%d0%b7%d0%b0%d1%86%d1%96%d1%8f-%d1%84%d0%be%d1%80%d0%bc%d0%b8-%d1%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brila.com/%d1%83%d1%80%d0%be%d0%ba-%e2%84%96-9-%d0%b5%d0%bb%d0%b5%d0%bc%d0%b5%d0%bd%d1%82%d0%b0%d1%80%d0%bd%d1%96-%d0%bf%d0%be%d0%bd%d1%8f%d1%82%d1%82%d1%8f-%d0%bf%d1%80%d0%be-%d1%81%d0%ba%d1%83%d0%bb%d1%8c/" TargetMode="External"/><Relationship Id="rId20" Type="http://schemas.openxmlformats.org/officeDocument/2006/relationships/hyperlink" Target="http://zubrila.com/%d1%83%d1%80%d0%be%d0%ba-%e2%84%96-13-%d1%81%d0%b8%d0%bb%d1%83%d0%b5%d1%82%d0%bd%d1%96-%d0%b7%d0%be%d0%b1%d1%80%d0%b0%d0%b6%d0%b5%d0%bd%d0%bd%d1%8f-%d0%b1%d1%83%d0%b4%d1%96%d0%b2%d0%b5%d0%bb%d1%8c/" TargetMode="External"/><Relationship Id="rId29" Type="http://schemas.openxmlformats.org/officeDocument/2006/relationships/hyperlink" Target="http://zubrila.com/%d1%83%d1%80%d0%be%d0%ba-21-%d1%81%d0%b2%d1%96%d1%82%d0%bb%d0%be-%d1%96-%d1%82%d1%96%d0%bd%d1%96-%d1%81%d0%bc%d0%b0%d1%87%d0%bd%d1%96-%d1%84%d1%80%d1%83%d0%ba%d1%82%d0%b8-%d0%ba%d0%be%d0%bd%d1%81/" TargetMode="External"/><Relationship Id="rId41" Type="http://schemas.openxmlformats.org/officeDocument/2006/relationships/hyperlink" Target="http://zubrila.com/%d1%83%d1%80%d0%be%d0%ba-33-%d0%b2%d0%b8%d0%ba%d0%be%d1%80%d0%b8%d1%81%d1%82%d0%b0%d0%bd%d0%bd%d1%8f-%d1%81%d1%82%d0%b8%d0%bb%d1%96%d0%b7%d0%b0%d1%86%d1%96%d1%97-%d1%82%d0%b0-%d1%80%d0%b8%d1%82%d0%b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ubrila.com/%d1%83%d1%80%d0%be%d0%ba-%e2%84%96-5-%d0%bf%d0%be%d1%87%d0%b0%d1%82%d0%ba%d0%be%d0%b2%d1%96-%d1%83%d1%8f%d0%b2%d0%bb%d0%b5%d0%bd%d0%bd%d1%8f-%d0%bf%d1%80%d0%be-%d0%b6%d0%b8%d0%b2%d0%be%d0%bf%d0%b8/" TargetMode="External"/><Relationship Id="rId24" Type="http://schemas.openxmlformats.org/officeDocument/2006/relationships/hyperlink" Target="http://zubrila.com/%d1%82%d0%b5%d0%bc%d0%b0-3-%d0%ba%d0%be%d0%bc%d0%bf%d0%be%d0%b7%d0%b8%d1%86%d1%96%d0%b9%d0%bd%d1%96-%d0%bf%d1%80%d0%b8%d0%b9%d0%be%d0%bc%d0%b8-%d1%83-%d0%b3%d1%80%d0%b0%d1%84%d1%96%d1%86%d1%96-%d1%82/" TargetMode="External"/><Relationship Id="rId32" Type="http://schemas.openxmlformats.org/officeDocument/2006/relationships/hyperlink" Target="http://zubrila.com/%d1%83%d1%80%d0%be%d0%ba-24-%d1%81%d0%b8%d0%bc%d0%b5%d1%82%d1%80%d1%96%d1%8f-%d1%8f%d0%ba-%d0%bd%d0%b0%d0%b9%d0%bf%d1%80%d0%be%d1%81%d1%82%d1%96%d1%88%d0%b8%d0%b9-%d0%ba%d0%be%d0%bc%d0%bf%d0%be%d0%b7/" TargetMode="External"/><Relationship Id="rId37" Type="http://schemas.openxmlformats.org/officeDocument/2006/relationships/hyperlink" Target="http://zubrila.com/%d1%83%d1%80%d0%be%d0%ba-29-%d1%80%d0%be%d0%b7%d1%88%d0%b8%d1%80%d0%b5%d0%bd%d0%bd%d1%8f-%d0%bf%d0%be%d0%bd%d1%8f%d1%82%d1%82%d1%8f-%d0%bf%d1%80%d0%be-%d0%bf%d1%80%d0%be%d0%bf%d0%be%d1%80%d1%86%d1%96/" TargetMode="External"/><Relationship Id="rId40" Type="http://schemas.openxmlformats.org/officeDocument/2006/relationships/hyperlink" Target="http://zubrila.com/%d1%83%d1%80%d0%be%d0%ba-32-%d0%be%d0%b7%d0%bd%d0%b0%d0%b9%d0%be%d0%bc%d0%bb%d0%b5%d0%bd%d0%bd%d1%8f-%d0%b7-%d1%82%d1%80%d0%b0%d0%b4%d0%b8%d1%86%d1%96%d1%8f%d0%bc%d0%b8-%d0%bf%d0%b8%d1%81%d0%b0%d0%bd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ubrila.com/%d1%82%d0%b5%d0%bc%d0%b0-2-%d0%bc%d0%be%d0%b2%d0%b0-%d1%81%d0%ba%d1%83%d0%bb%d1%8c%d0%bf%d1%82%d1%83%d1%80%d0%b8-%d0%b0%d1%80%d1%85%d1%96%d1%82%d0%b5%d0%ba%d1%82%d1%83%d1%80%d0%b8-%d1%82%d0%b0/" TargetMode="External"/><Relationship Id="rId23" Type="http://schemas.openxmlformats.org/officeDocument/2006/relationships/hyperlink" Target="http://zubrila.com/%d1%83%d1%80%d0%be%d0%ba-16-%d1%83%d1%80%d0%be%d0%ba-%d1%83%d0%b7%d0%b0%d0%b3%d0%b0%d0%bb%d1%8c%d0%bd%d0%b5%d0%bd%d0%bd%d1%8f-%d0%bc%d0%b0%d0%bb%d1%8e%d0%b2%d0%b0%d0%bd%d0%bd%d1%8f-%d0%b7-%d0%bd/" TargetMode="External"/><Relationship Id="rId28" Type="http://schemas.openxmlformats.org/officeDocument/2006/relationships/hyperlink" Target="http://zubrila.com/%d1%83%d1%80%d0%be%d0%ba-20-%d0%bf%d0%be%d0%bd%d1%8f%d1%82%d1%82%d1%8f-%d0%ba%d0%be%d0%bc%d0%bf%d0%be%d0%b7%d0%b8%d1%86%d1%96%d0%b9%d0%bd%d0%be%d0%b3%d0%be-%d1%86%d0%b5%d0%bd%d1%82%d1%80%d1%83/" TargetMode="External"/><Relationship Id="rId36" Type="http://schemas.openxmlformats.org/officeDocument/2006/relationships/hyperlink" Target="http://zubrila.com/%d1%83%d1%80%d0%be%d0%ba-28-%d1%84%d0%be%d1%80%d0%bc%d1%83%d0%b2%d0%b0%d0%bd%d0%bd%d1%8f-%d1%85%d1%83%d0%b4%d0%be%d0%b6%d0%bd%d1%8c%d0%be-%d0%ba%d0%be%d0%bd%d1%81%d1%82%d1%80%d1%83%d0%ba%d1%82%d0%b8/" TargetMode="External"/><Relationship Id="rId10" Type="http://schemas.openxmlformats.org/officeDocument/2006/relationships/hyperlink" Target="http://zubrila.com/%d1%83%d1%80%d0%be%d0%ba-%e2%84%96-4-%d1%81%d0%b8%d0%bb%d1%83%d0%b5%d1%82%d0%bd%d0%be-%d0%bf%d0%bb%d0%be%d1%89%d0%b8%d0%bd%d0%bd%d0%b5-%d0%b7%d0%be%d0%b1%d1%80%d0%b0%d0%b6%d0%b5%d0%bd%d0%bd%d1%8f/" TargetMode="External"/><Relationship Id="rId19" Type="http://schemas.openxmlformats.org/officeDocument/2006/relationships/hyperlink" Target="http://zubrila.com/%d1%83%d1%80%d0%be%d0%ba-%e2%84%96-12-%d0%b5%d0%bb%d0%b5%d0%bc%d0%b5%d0%bd%d1%82%d0%b0%d1%80%d0%bd%d0%b5-%d0%bf%d0%be%d0%bd%d1%8f%d1%82%d1%82%d1%8f-%d0%bf%d1%80%d0%be-%d0%b0%d1%80%d1%85%d1%96%d1%82/" TargetMode="External"/><Relationship Id="rId31" Type="http://schemas.openxmlformats.org/officeDocument/2006/relationships/hyperlink" Target="http://zubrila.com/%d1%83%d1%80%d0%be%d0%ba-23-%d1%81%d0%bf%d0%be%d1%81%d0%be%d0%b1%d0%b8-%d0%bf%d0%b5%d1%80%d0%b5%d0%b4%d0%b0%d0%b2%d0%b0%d0%bd%d0%bd%d1%8f-%d0%b3%d0%bb%d0%b8%d0%b1%d0%b8%d0%bd%d0%b8-%d0%bf%d1%80%d0%be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ubrila.com/%d1%83%d1%80%d0%be%d0%ba-%e2%84%96-3-%d0%b7%d0%b0%d1%81%d0%be%d0%b1%d0%b8-%d0%b2%d0%b8%d1%80%d0%b0%d0%b7%d0%bd%d0%be%d1%81%d1%82%d1%96-%d0%b3%d1%80%d0%b0%d1%84%d1%96%d0%ba%d0%b8-%d1%85%d1%82%d0%be/" TargetMode="External"/><Relationship Id="rId14" Type="http://schemas.openxmlformats.org/officeDocument/2006/relationships/hyperlink" Target="http://zubrila.com/%d1%83%d1%80%d0%be%d0%ba-%e2%84%96-8-%d1%85%d1%80%d0%be%d0%bc%d0%b0%d1%82%d0%b8%d1%87%d0%bd%d1%96-%d1%82%d0%b0-%d0%b0%d1%85%d1%80%d0%be%d0%bc%d0%b0%d1%82%d0%b8%d1%87%d0%bd%d1%96-%d0%ba%d0%be%d0%bb/" TargetMode="External"/><Relationship Id="rId22" Type="http://schemas.openxmlformats.org/officeDocument/2006/relationships/hyperlink" Target="http://zubrila.com/%d1%83%d1%80%d0%be%d0%ba-15-%d1%80%d0%be%d0%b7%d1%88%d0%b8%d1%80%d0%b5%d0%bd%d0%bd%d1%8f-%d1%83%d1%8f%d0%b2%d0%bb%d0%b5%d0%bd%d1%8c-%d0%bf%d1%80%d0%be-%d1%81%d0%b8%d0%bc%d0%b5%d1%82%d1%80%d0%b8%d1%87/" TargetMode="External"/><Relationship Id="rId27" Type="http://schemas.openxmlformats.org/officeDocument/2006/relationships/hyperlink" Target="http://zubrila.com/%d1%83%d1%80%d0%be%d0%ba-19-%d0%bf%d0%be%d0%bd%d1%8f%d1%82%d1%82%d1%8f-%d0%b2%d1%80%d1%96%d0%b2%d0%bd%d0%be%d0%b2%d0%b0%d0%b6%d0%b5%d0%bd%d0%be%d1%97-%d1%82%d0%b0-%d0%bd%d0%b5%d0%b2%d1%80%d1%96%d0%b2/" TargetMode="External"/><Relationship Id="rId30" Type="http://schemas.openxmlformats.org/officeDocument/2006/relationships/hyperlink" Target="http://zubrila.com/%d1%83%d1%80%d0%be%d0%ba-22-%d1%81%d1%82%d0%b0%d1%82%d0%b8%d1%87%d0%bd%d0%b0-%d1%82%d0%b0-%d0%b4%d0%b8%d0%bd%d0%b0%d0%bc%d1%96%d1%87%d0%bd%d0%b0-%d0%ba%d0%be%d0%bc%d0%bf%d0%be%d0%b7%d0%b8%d1%86%d1%96/" TargetMode="External"/><Relationship Id="rId35" Type="http://schemas.openxmlformats.org/officeDocument/2006/relationships/hyperlink" Target="http://zubrila.com/%d1%82%d0%b5%d0%bc%d0%b0-4-%d0%ba%d0%be%d0%bc%d0%bf%d0%be%d0%b7%d0%b8%d1%86%d1%96%d0%b9%d0%bd%d1%96-%d0%bf%d1%80%d0%b8%d0%b9%d0%be%d0%bc%d0%b8-%d0%b2-%d1%81%d0%ba%d1%83%d0%bb%d1%8c%d0%bf%d1%82%d1%83/" TargetMode="External"/><Relationship Id="rId43" Type="http://schemas.openxmlformats.org/officeDocument/2006/relationships/hyperlink" Target="http://zubrila.com/%d1%83%d1%80%d0%be%d0%ba-35-%d1%83%d1%80%d0%be%d0%ba-%d1%83%d0%b7%d0%b0%d0%b3%d0%b0%d0%bb%d1%8c%d0%bd%d0%b5%d0%bd%d0%bd%d1%8f-%d0%bf%d0%b0%d0%bf%d0%b5%d1%80%d0%be%d0%b2%d0%b8%d0%b9-%d0%b2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9223-27C1-4443-AA17-9C0ADA71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15338</Words>
  <Characters>87428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2016-07-07T07:48:00Z</dcterms:created>
  <dcterms:modified xsi:type="dcterms:W3CDTF">2016-07-07T07:48:00Z</dcterms:modified>
</cp:coreProperties>
</file>